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83" w:rsidRDefault="00EA37E0" w:rsidP="00D56E83">
      <w:pPr>
        <w:pStyle w:val="NoSpacing"/>
        <w:jc w:val="center"/>
        <w:rPr>
          <w:rFonts w:ascii="Arial" w:hAnsi="Arial" w:cs="Arial"/>
          <w:sz w:val="24"/>
          <w:szCs w:val="24"/>
          <w:lang w:val="es-PR"/>
        </w:rPr>
      </w:pPr>
      <w:r w:rsidRPr="00D56E83">
        <w:rPr>
          <w:rFonts w:ascii="Arial" w:hAnsi="Arial" w:cs="Arial"/>
          <w:sz w:val="24"/>
          <w:szCs w:val="24"/>
          <w:lang w:val="es-PR"/>
        </w:rPr>
        <w:t>Secretaría de Adquisición y Venta de Propiedad</w:t>
      </w:r>
      <w:r w:rsidR="00D56E83">
        <w:rPr>
          <w:rFonts w:ascii="Arial" w:hAnsi="Arial" w:cs="Arial"/>
          <w:sz w:val="24"/>
          <w:szCs w:val="24"/>
          <w:lang w:val="es-PR"/>
        </w:rPr>
        <w:t>es</w:t>
      </w:r>
    </w:p>
    <w:p w:rsidR="00163FC8" w:rsidRPr="00D56E83" w:rsidRDefault="00CC6A82" w:rsidP="00D56E83">
      <w:pPr>
        <w:pStyle w:val="NoSpacing"/>
        <w:jc w:val="center"/>
        <w:rPr>
          <w:rFonts w:ascii="Arial" w:hAnsi="Arial" w:cs="Arial"/>
          <w:sz w:val="24"/>
          <w:szCs w:val="24"/>
          <w:lang w:val="es-PR"/>
        </w:rPr>
      </w:pPr>
      <w:r w:rsidRPr="00D56E83">
        <w:rPr>
          <w:rFonts w:ascii="Arial" w:hAnsi="Arial" w:cs="Arial"/>
          <w:sz w:val="24"/>
          <w:szCs w:val="24"/>
          <w:lang w:val="es-PR"/>
        </w:rPr>
        <w:t>(Extinta</w:t>
      </w:r>
      <w:r w:rsidR="001449C6" w:rsidRPr="00D56E83">
        <w:rPr>
          <w:rFonts w:ascii="Arial" w:hAnsi="Arial" w:cs="Arial"/>
          <w:sz w:val="24"/>
          <w:szCs w:val="24"/>
          <w:lang w:val="es-PR"/>
        </w:rPr>
        <w:t xml:space="preserve"> Corporación de Renovación Urbana y Vivienda -</w:t>
      </w:r>
      <w:r w:rsidRPr="00D56E83">
        <w:rPr>
          <w:rFonts w:ascii="Arial" w:hAnsi="Arial" w:cs="Arial"/>
          <w:sz w:val="24"/>
          <w:szCs w:val="24"/>
          <w:lang w:val="es-PR"/>
        </w:rPr>
        <w:t>CRUV)</w:t>
      </w:r>
    </w:p>
    <w:p w:rsidR="00163FC8" w:rsidRPr="00D56E83" w:rsidRDefault="00163FC8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</w:p>
    <w:p w:rsidR="00163FC8" w:rsidRPr="00D56E83" w:rsidRDefault="00163FC8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  <w:r w:rsidRPr="00D56E83">
        <w:rPr>
          <w:rFonts w:ascii="Arial" w:hAnsi="Arial" w:cs="Arial"/>
          <w:sz w:val="24"/>
          <w:szCs w:val="24"/>
          <w:lang w:val="es-PR"/>
        </w:rPr>
        <w:t xml:space="preserve">La </w:t>
      </w:r>
      <w:r w:rsidR="00EE3174">
        <w:rPr>
          <w:rFonts w:ascii="Arial" w:hAnsi="Arial" w:cs="Arial"/>
          <w:sz w:val="24"/>
          <w:szCs w:val="24"/>
          <w:lang w:val="es-PR"/>
        </w:rPr>
        <w:t>Ley Número</w:t>
      </w:r>
      <w:r w:rsidR="00DF2490" w:rsidRPr="00D56E83">
        <w:rPr>
          <w:rFonts w:ascii="Arial" w:hAnsi="Arial" w:cs="Arial"/>
          <w:sz w:val="24"/>
          <w:szCs w:val="24"/>
          <w:lang w:val="es-PR"/>
        </w:rPr>
        <w:t xml:space="preserve"> 106 del 30 de junio de 1998</w:t>
      </w:r>
      <w:r w:rsidR="006C7148">
        <w:rPr>
          <w:rFonts w:ascii="Arial" w:hAnsi="Arial" w:cs="Arial"/>
          <w:sz w:val="24"/>
          <w:szCs w:val="24"/>
          <w:lang w:val="es-PR"/>
        </w:rPr>
        <w:t>, según enmendada,</w:t>
      </w:r>
      <w:r w:rsidR="00EE3174">
        <w:rPr>
          <w:rFonts w:ascii="Arial" w:hAnsi="Arial" w:cs="Arial"/>
          <w:sz w:val="24"/>
          <w:szCs w:val="24"/>
          <w:lang w:val="es-PR"/>
        </w:rPr>
        <w:t xml:space="preserve"> disolvió la Oficina para la Liquidación de las Cuentas de la Corporación de Renovación Urbana y Vivienda, y transfirió todos sus activos, pasivos y documentos al Departamento de la Vivienda. A su vez, el andamiaje administrativo de la agencia ha encomendado en la S</w:t>
      </w:r>
      <w:r w:rsidRPr="00D56E83">
        <w:rPr>
          <w:rFonts w:ascii="Arial" w:hAnsi="Arial" w:cs="Arial"/>
          <w:sz w:val="24"/>
          <w:szCs w:val="24"/>
          <w:lang w:val="es-PR"/>
        </w:rPr>
        <w:t>ecretaría de Adquisición y Venta de Propiedades</w:t>
      </w:r>
      <w:r w:rsidR="00EE3174">
        <w:rPr>
          <w:rFonts w:ascii="Arial" w:hAnsi="Arial" w:cs="Arial"/>
          <w:sz w:val="24"/>
          <w:szCs w:val="24"/>
          <w:lang w:val="es-PR"/>
        </w:rPr>
        <w:t xml:space="preserve"> (SAVP) las responsabilidades delegadas por virtud de la ley antes citada</w:t>
      </w:r>
      <w:r w:rsidRPr="00D56E83">
        <w:rPr>
          <w:rFonts w:ascii="Arial" w:hAnsi="Arial" w:cs="Arial"/>
          <w:sz w:val="24"/>
          <w:szCs w:val="24"/>
          <w:lang w:val="es-PR"/>
        </w:rPr>
        <w:t xml:space="preserve">.   </w:t>
      </w:r>
      <w:r w:rsidR="00CF754F" w:rsidRPr="00D56E83">
        <w:rPr>
          <w:rFonts w:ascii="Arial" w:hAnsi="Arial" w:cs="Arial"/>
          <w:sz w:val="24"/>
          <w:szCs w:val="24"/>
          <w:lang w:val="es-PR"/>
        </w:rPr>
        <w:t xml:space="preserve"> </w:t>
      </w:r>
    </w:p>
    <w:p w:rsidR="00163FC8" w:rsidRPr="00D56E83" w:rsidRDefault="00163FC8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</w:p>
    <w:p w:rsidR="00163FC8" w:rsidRPr="00D56E83" w:rsidRDefault="00CF754F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  <w:r w:rsidRPr="00D56E83">
        <w:rPr>
          <w:rFonts w:ascii="Arial" w:hAnsi="Arial" w:cs="Arial"/>
          <w:sz w:val="24"/>
          <w:szCs w:val="24"/>
          <w:lang w:val="es-PR"/>
        </w:rPr>
        <w:t>Entre las funciones delegadas a la Secretaría</w:t>
      </w:r>
      <w:r w:rsidR="007F0BFB">
        <w:rPr>
          <w:rFonts w:ascii="Arial" w:hAnsi="Arial" w:cs="Arial"/>
          <w:sz w:val="24"/>
          <w:szCs w:val="24"/>
          <w:lang w:val="es-PR"/>
        </w:rPr>
        <w:t xml:space="preserve">, </w:t>
      </w:r>
      <w:r w:rsidRPr="00D56E83">
        <w:rPr>
          <w:rFonts w:ascii="Arial" w:hAnsi="Arial" w:cs="Arial"/>
          <w:sz w:val="24"/>
          <w:szCs w:val="24"/>
          <w:lang w:val="es-PR"/>
        </w:rPr>
        <w:t>figura</w:t>
      </w:r>
      <w:r w:rsidR="00163FC8" w:rsidRPr="00D56E83">
        <w:rPr>
          <w:rFonts w:ascii="Arial" w:hAnsi="Arial" w:cs="Arial"/>
          <w:sz w:val="24"/>
          <w:szCs w:val="24"/>
          <w:lang w:val="es-PR"/>
        </w:rPr>
        <w:t xml:space="preserve"> la maximización del valor de los bienes que forman p</w:t>
      </w:r>
      <w:r w:rsidR="00EE3174">
        <w:rPr>
          <w:rFonts w:ascii="Arial" w:hAnsi="Arial" w:cs="Arial"/>
          <w:sz w:val="24"/>
          <w:szCs w:val="24"/>
          <w:lang w:val="es-PR"/>
        </w:rPr>
        <w:t xml:space="preserve">arte del caudal y el inventario de </w:t>
      </w:r>
      <w:r w:rsidR="00163FC8" w:rsidRPr="00D56E83">
        <w:rPr>
          <w:rFonts w:ascii="Arial" w:hAnsi="Arial" w:cs="Arial"/>
          <w:sz w:val="24"/>
          <w:szCs w:val="24"/>
          <w:lang w:val="es-PR"/>
        </w:rPr>
        <w:t>la</w:t>
      </w:r>
      <w:r w:rsidR="00EE3174">
        <w:rPr>
          <w:rFonts w:ascii="Arial" w:hAnsi="Arial" w:cs="Arial"/>
          <w:sz w:val="24"/>
          <w:szCs w:val="24"/>
          <w:lang w:val="es-PR"/>
        </w:rPr>
        <w:t xml:space="preserve"> SAVP</w:t>
      </w:r>
      <w:r w:rsidR="00163FC8" w:rsidRPr="00D56E83">
        <w:rPr>
          <w:rFonts w:ascii="Arial" w:hAnsi="Arial" w:cs="Arial"/>
          <w:sz w:val="24"/>
          <w:szCs w:val="24"/>
          <w:lang w:val="es-PR"/>
        </w:rPr>
        <w:t>.</w:t>
      </w:r>
      <w:r w:rsidR="00EE3174">
        <w:rPr>
          <w:rFonts w:ascii="Arial" w:eastAsia="+mn-ea" w:hAnsi="Arial" w:cs="Arial"/>
          <w:color w:val="3B3636"/>
          <w:kern w:val="24"/>
          <w:sz w:val="24"/>
          <w:szCs w:val="24"/>
          <w:lang w:val="es-PR"/>
        </w:rPr>
        <w:t xml:space="preserve"> </w:t>
      </w:r>
      <w:r w:rsidR="00163FC8" w:rsidRPr="00D56E83">
        <w:rPr>
          <w:rFonts w:ascii="Arial" w:hAnsi="Arial" w:cs="Arial"/>
          <w:sz w:val="24"/>
          <w:szCs w:val="24"/>
          <w:lang w:val="es-PR"/>
        </w:rPr>
        <w:t xml:space="preserve">Con la maximización en el valor de los bienes se </w:t>
      </w:r>
      <w:r w:rsidR="00EE3174">
        <w:rPr>
          <w:rFonts w:ascii="Arial" w:hAnsi="Arial" w:cs="Arial"/>
          <w:sz w:val="24"/>
          <w:szCs w:val="24"/>
          <w:lang w:val="es-PR"/>
        </w:rPr>
        <w:t>aspira</w:t>
      </w:r>
      <w:r w:rsidR="00163FC8" w:rsidRPr="00D56E83">
        <w:rPr>
          <w:rFonts w:ascii="Arial" w:hAnsi="Arial" w:cs="Arial"/>
          <w:sz w:val="24"/>
          <w:szCs w:val="24"/>
          <w:lang w:val="es-PR"/>
        </w:rPr>
        <w:t xml:space="preserve"> que el Departamento de la Vivienda cuente con recursos económicos adicionales para </w:t>
      </w:r>
      <w:r w:rsidR="00EE3174">
        <w:rPr>
          <w:rFonts w:ascii="Arial" w:hAnsi="Arial" w:cs="Arial"/>
          <w:sz w:val="24"/>
          <w:szCs w:val="24"/>
          <w:lang w:val="es-PR"/>
        </w:rPr>
        <w:t>subvencionar</w:t>
      </w:r>
      <w:r w:rsidR="00163FC8" w:rsidRPr="00D56E83">
        <w:rPr>
          <w:rFonts w:ascii="Arial" w:hAnsi="Arial" w:cs="Arial"/>
          <w:sz w:val="24"/>
          <w:szCs w:val="24"/>
          <w:lang w:val="es-PR"/>
        </w:rPr>
        <w:t xml:space="preserve"> </w:t>
      </w:r>
      <w:r w:rsidR="00EE3174">
        <w:rPr>
          <w:rFonts w:ascii="Arial" w:hAnsi="Arial" w:cs="Arial"/>
          <w:sz w:val="24"/>
          <w:szCs w:val="24"/>
          <w:lang w:val="es-PR"/>
        </w:rPr>
        <w:t xml:space="preserve">los </w:t>
      </w:r>
      <w:r w:rsidR="00163FC8" w:rsidRPr="00D56E83">
        <w:rPr>
          <w:rFonts w:ascii="Arial" w:hAnsi="Arial" w:cs="Arial"/>
          <w:sz w:val="24"/>
          <w:szCs w:val="24"/>
          <w:lang w:val="es-PR"/>
        </w:rPr>
        <w:t>costos de los di</w:t>
      </w:r>
      <w:r w:rsidR="00EE3174">
        <w:rPr>
          <w:rFonts w:ascii="Arial" w:hAnsi="Arial" w:cs="Arial"/>
          <w:sz w:val="24"/>
          <w:szCs w:val="24"/>
          <w:lang w:val="es-PR"/>
        </w:rPr>
        <w:t>stintos programas de la agencia;</w:t>
      </w:r>
      <w:r w:rsidR="001F2B8D">
        <w:rPr>
          <w:rFonts w:ascii="Arial" w:hAnsi="Arial" w:cs="Arial"/>
          <w:sz w:val="24"/>
          <w:szCs w:val="24"/>
          <w:lang w:val="es-PR"/>
        </w:rPr>
        <w:t xml:space="preserve">  además reduce</w:t>
      </w:r>
      <w:r w:rsidR="00163FC8" w:rsidRPr="00D56E83">
        <w:rPr>
          <w:rFonts w:ascii="Arial" w:hAnsi="Arial" w:cs="Arial"/>
          <w:sz w:val="24"/>
          <w:szCs w:val="24"/>
          <w:lang w:val="es-PR"/>
        </w:rPr>
        <w:t xml:space="preserve"> el impacto de cualquier disminución en la</w:t>
      </w:r>
      <w:r w:rsidR="001F2B8D">
        <w:rPr>
          <w:rFonts w:ascii="Arial" w:hAnsi="Arial" w:cs="Arial"/>
          <w:sz w:val="24"/>
          <w:szCs w:val="24"/>
          <w:lang w:val="es-PR"/>
        </w:rPr>
        <w:t xml:space="preserve"> asignación de ayudas federales y contribuye a</w:t>
      </w:r>
      <w:r w:rsidR="00163FC8" w:rsidRPr="00D56E83">
        <w:rPr>
          <w:rFonts w:ascii="Arial" w:hAnsi="Arial" w:cs="Arial"/>
          <w:sz w:val="24"/>
          <w:szCs w:val="24"/>
          <w:lang w:val="es-PR"/>
        </w:rPr>
        <w:t xml:space="preserve">l desarrollo de vivienda de interés social.    </w:t>
      </w:r>
    </w:p>
    <w:p w:rsidR="00F551A1" w:rsidRPr="00D56E83" w:rsidRDefault="00F551A1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</w:p>
    <w:p w:rsidR="00F551A1" w:rsidRPr="00D56E83" w:rsidRDefault="00F551A1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  <w:r w:rsidRPr="00D56E83">
        <w:rPr>
          <w:rFonts w:ascii="Arial" w:hAnsi="Arial" w:cs="Arial"/>
          <w:sz w:val="24"/>
          <w:szCs w:val="24"/>
          <w:lang w:val="es-PR"/>
        </w:rPr>
        <w:t>La Secretaría de Adquisición y Venta de Propiedades también se encarga de:</w:t>
      </w:r>
    </w:p>
    <w:p w:rsidR="00F551A1" w:rsidRPr="00D56E83" w:rsidRDefault="00F551A1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</w:p>
    <w:p w:rsidR="00396A5A" w:rsidRDefault="001F2B8D" w:rsidP="00D56E83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es-PR"/>
        </w:rPr>
      </w:pPr>
      <w:r>
        <w:rPr>
          <w:rFonts w:ascii="Arial" w:hAnsi="Arial" w:cs="Arial"/>
          <w:sz w:val="24"/>
          <w:szCs w:val="24"/>
          <w:lang w:val="es-PR"/>
        </w:rPr>
        <w:t>t</w:t>
      </w:r>
      <w:r w:rsidR="00F551A1" w:rsidRPr="00D56E83">
        <w:rPr>
          <w:rFonts w:ascii="Arial" w:hAnsi="Arial" w:cs="Arial"/>
          <w:sz w:val="24"/>
          <w:szCs w:val="24"/>
          <w:lang w:val="es-PR"/>
        </w:rPr>
        <w:t>ramitar todos los documentos necesarios para otorgar</w:t>
      </w:r>
      <w:r>
        <w:rPr>
          <w:rFonts w:ascii="Arial" w:hAnsi="Arial" w:cs="Arial"/>
          <w:sz w:val="24"/>
          <w:szCs w:val="24"/>
          <w:lang w:val="es-PR"/>
        </w:rPr>
        <w:t xml:space="preserve">les el título de propiedad </w:t>
      </w:r>
      <w:r w:rsidR="00F551A1" w:rsidRPr="00D56E83">
        <w:rPr>
          <w:rFonts w:ascii="Arial" w:hAnsi="Arial" w:cs="Arial"/>
          <w:sz w:val="24"/>
          <w:szCs w:val="24"/>
          <w:lang w:val="es-PR"/>
        </w:rPr>
        <w:t>a los compradores de las propiedades de la extinta CRUV</w:t>
      </w:r>
      <w:r>
        <w:rPr>
          <w:rFonts w:ascii="Arial" w:hAnsi="Arial" w:cs="Arial"/>
          <w:sz w:val="24"/>
          <w:szCs w:val="24"/>
          <w:lang w:val="es-PR"/>
        </w:rPr>
        <w:t>;</w:t>
      </w:r>
      <w:r w:rsidR="00F551A1" w:rsidRPr="00D56E83">
        <w:rPr>
          <w:rFonts w:ascii="Arial" w:hAnsi="Arial" w:cs="Arial"/>
          <w:sz w:val="24"/>
          <w:szCs w:val="24"/>
          <w:lang w:val="es-PR"/>
        </w:rPr>
        <w:t xml:space="preserve"> </w:t>
      </w:r>
    </w:p>
    <w:p w:rsidR="00396A5A" w:rsidRDefault="00396A5A" w:rsidP="00396A5A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PR"/>
        </w:rPr>
      </w:pPr>
    </w:p>
    <w:p w:rsidR="00396A5A" w:rsidRDefault="001F2B8D" w:rsidP="00D56E83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es-PR"/>
        </w:rPr>
      </w:pPr>
      <w:r>
        <w:rPr>
          <w:rFonts w:ascii="Arial" w:hAnsi="Arial" w:cs="Arial"/>
          <w:sz w:val="24"/>
          <w:szCs w:val="24"/>
          <w:lang w:val="es-PR"/>
        </w:rPr>
        <w:t>i</w:t>
      </w:r>
      <w:r w:rsidR="00F551A1" w:rsidRPr="00396A5A">
        <w:rPr>
          <w:rFonts w:ascii="Arial" w:hAnsi="Arial" w:cs="Arial"/>
          <w:sz w:val="24"/>
          <w:szCs w:val="24"/>
          <w:lang w:val="es-PR"/>
        </w:rPr>
        <w:t xml:space="preserve">dentificar las propiedades </w:t>
      </w:r>
      <w:r w:rsidR="001449C6" w:rsidRPr="00396A5A">
        <w:rPr>
          <w:rFonts w:ascii="Arial" w:hAnsi="Arial" w:cs="Arial"/>
          <w:sz w:val="24"/>
          <w:szCs w:val="24"/>
          <w:lang w:val="es-PR"/>
        </w:rPr>
        <w:t xml:space="preserve">de la extinta CRUV </w:t>
      </w:r>
      <w:r>
        <w:rPr>
          <w:rFonts w:ascii="Arial" w:hAnsi="Arial" w:cs="Arial"/>
          <w:sz w:val="24"/>
          <w:szCs w:val="24"/>
          <w:lang w:val="es-PR"/>
        </w:rPr>
        <w:t>disponibles para la v</w:t>
      </w:r>
      <w:r w:rsidR="00F551A1" w:rsidRPr="00396A5A">
        <w:rPr>
          <w:rFonts w:ascii="Arial" w:hAnsi="Arial" w:cs="Arial"/>
          <w:sz w:val="24"/>
          <w:szCs w:val="24"/>
          <w:lang w:val="es-PR"/>
        </w:rPr>
        <w:t>enta</w:t>
      </w:r>
      <w:r>
        <w:rPr>
          <w:rFonts w:ascii="Arial" w:hAnsi="Arial" w:cs="Arial"/>
          <w:sz w:val="24"/>
          <w:szCs w:val="24"/>
          <w:lang w:val="es-PR"/>
        </w:rPr>
        <w:t>;</w:t>
      </w:r>
    </w:p>
    <w:p w:rsidR="00396A5A" w:rsidRDefault="00396A5A" w:rsidP="00396A5A">
      <w:pPr>
        <w:pStyle w:val="ListParagraph"/>
        <w:rPr>
          <w:rFonts w:ascii="Arial" w:hAnsi="Arial" w:cs="Arial"/>
          <w:sz w:val="24"/>
          <w:szCs w:val="24"/>
          <w:lang w:val="es-PR"/>
        </w:rPr>
      </w:pPr>
    </w:p>
    <w:p w:rsidR="00396A5A" w:rsidRDefault="001F2B8D" w:rsidP="00D56E83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es-PR"/>
        </w:rPr>
      </w:pPr>
      <w:r>
        <w:rPr>
          <w:rFonts w:ascii="Arial" w:hAnsi="Arial" w:cs="Arial"/>
          <w:sz w:val="24"/>
          <w:szCs w:val="24"/>
          <w:lang w:val="es-PR"/>
        </w:rPr>
        <w:t>l</w:t>
      </w:r>
      <w:r w:rsidR="00F551A1" w:rsidRPr="00396A5A">
        <w:rPr>
          <w:rFonts w:ascii="Arial" w:hAnsi="Arial" w:cs="Arial"/>
          <w:sz w:val="24"/>
          <w:szCs w:val="24"/>
          <w:lang w:val="es-PR"/>
        </w:rPr>
        <w:t xml:space="preserve">ocalizar </w:t>
      </w:r>
      <w:r w:rsidR="001449C6" w:rsidRPr="00396A5A">
        <w:rPr>
          <w:rFonts w:ascii="Arial" w:hAnsi="Arial" w:cs="Arial"/>
          <w:sz w:val="24"/>
          <w:szCs w:val="24"/>
          <w:lang w:val="es-PR"/>
        </w:rPr>
        <w:t xml:space="preserve">los </w:t>
      </w:r>
      <w:r w:rsidR="00F551A1" w:rsidRPr="00396A5A">
        <w:rPr>
          <w:rFonts w:ascii="Arial" w:hAnsi="Arial" w:cs="Arial"/>
          <w:sz w:val="24"/>
          <w:szCs w:val="24"/>
          <w:lang w:val="es-PR"/>
        </w:rPr>
        <w:t>documentos y/o</w:t>
      </w:r>
      <w:r w:rsidR="001449C6" w:rsidRPr="00396A5A">
        <w:rPr>
          <w:rFonts w:ascii="Arial" w:hAnsi="Arial" w:cs="Arial"/>
          <w:sz w:val="24"/>
          <w:szCs w:val="24"/>
          <w:lang w:val="es-PR"/>
        </w:rPr>
        <w:t xml:space="preserve"> la</w:t>
      </w:r>
      <w:r w:rsidR="00F551A1" w:rsidRPr="00396A5A">
        <w:rPr>
          <w:rFonts w:ascii="Arial" w:hAnsi="Arial" w:cs="Arial"/>
          <w:sz w:val="24"/>
          <w:szCs w:val="24"/>
          <w:lang w:val="es-PR"/>
        </w:rPr>
        <w:t xml:space="preserve"> información relacionada a</w:t>
      </w:r>
      <w:r w:rsidR="00396A5A">
        <w:rPr>
          <w:rFonts w:ascii="Arial" w:hAnsi="Arial" w:cs="Arial"/>
          <w:sz w:val="24"/>
          <w:szCs w:val="24"/>
          <w:lang w:val="es-PR"/>
        </w:rPr>
        <w:t xml:space="preserve"> las</w:t>
      </w:r>
      <w:r w:rsidR="00F551A1" w:rsidRPr="00396A5A">
        <w:rPr>
          <w:rFonts w:ascii="Arial" w:hAnsi="Arial" w:cs="Arial"/>
          <w:sz w:val="24"/>
          <w:szCs w:val="24"/>
          <w:lang w:val="es-PR"/>
        </w:rPr>
        <w:t xml:space="preserve"> propiedades de la extinta CRUV</w:t>
      </w:r>
      <w:r>
        <w:rPr>
          <w:rFonts w:ascii="Arial" w:hAnsi="Arial" w:cs="Arial"/>
          <w:sz w:val="24"/>
          <w:szCs w:val="24"/>
          <w:lang w:val="es-PR"/>
        </w:rPr>
        <w:t>;</w:t>
      </w:r>
    </w:p>
    <w:p w:rsidR="00396A5A" w:rsidRDefault="00396A5A" w:rsidP="00396A5A">
      <w:pPr>
        <w:pStyle w:val="ListParagraph"/>
        <w:rPr>
          <w:rFonts w:ascii="Arial" w:hAnsi="Arial" w:cs="Arial"/>
          <w:sz w:val="24"/>
          <w:szCs w:val="24"/>
          <w:lang w:val="es-PR"/>
        </w:rPr>
      </w:pPr>
    </w:p>
    <w:p w:rsidR="00396A5A" w:rsidRDefault="001F2B8D" w:rsidP="00D56E83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es-PR"/>
        </w:rPr>
      </w:pPr>
      <w:r>
        <w:rPr>
          <w:rFonts w:ascii="Arial" w:hAnsi="Arial" w:cs="Arial"/>
          <w:sz w:val="24"/>
          <w:szCs w:val="24"/>
          <w:lang w:val="es-PR"/>
        </w:rPr>
        <w:t>t</w:t>
      </w:r>
      <w:r w:rsidR="00F551A1" w:rsidRPr="00396A5A">
        <w:rPr>
          <w:rFonts w:ascii="Arial" w:hAnsi="Arial" w:cs="Arial"/>
          <w:sz w:val="24"/>
          <w:szCs w:val="24"/>
          <w:lang w:val="es-PR"/>
        </w:rPr>
        <w:t>ramitar endosos y/o permisos para</w:t>
      </w:r>
      <w:r>
        <w:rPr>
          <w:rFonts w:ascii="Arial" w:hAnsi="Arial" w:cs="Arial"/>
          <w:sz w:val="24"/>
          <w:szCs w:val="24"/>
          <w:lang w:val="es-PR"/>
        </w:rPr>
        <w:t>:</w:t>
      </w:r>
      <w:r w:rsidR="00F551A1" w:rsidRPr="00396A5A">
        <w:rPr>
          <w:rFonts w:ascii="Arial" w:hAnsi="Arial" w:cs="Arial"/>
          <w:sz w:val="24"/>
          <w:szCs w:val="24"/>
          <w:lang w:val="es-PR"/>
        </w:rPr>
        <w:t xml:space="preserve"> ratificar escrituras, vender, refinanciar y/o eliminar condiciones restrictivas impuestas por la extinta CRUV</w:t>
      </w:r>
      <w:r>
        <w:rPr>
          <w:rFonts w:ascii="Arial" w:hAnsi="Arial" w:cs="Arial"/>
          <w:sz w:val="24"/>
          <w:szCs w:val="24"/>
          <w:lang w:val="es-PR"/>
        </w:rPr>
        <w:t>;</w:t>
      </w:r>
    </w:p>
    <w:p w:rsidR="00396A5A" w:rsidRDefault="00396A5A" w:rsidP="00396A5A">
      <w:pPr>
        <w:pStyle w:val="ListParagraph"/>
        <w:rPr>
          <w:rFonts w:ascii="Arial" w:hAnsi="Arial" w:cs="Arial"/>
          <w:sz w:val="24"/>
          <w:szCs w:val="24"/>
          <w:lang w:val="es-PR"/>
        </w:rPr>
      </w:pPr>
    </w:p>
    <w:p w:rsidR="00396A5A" w:rsidRDefault="001F2B8D" w:rsidP="00D56E83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es-PR"/>
        </w:rPr>
      </w:pPr>
      <w:r>
        <w:rPr>
          <w:rFonts w:ascii="Arial" w:hAnsi="Arial" w:cs="Arial"/>
          <w:sz w:val="24"/>
          <w:szCs w:val="24"/>
          <w:lang w:val="es-PR"/>
        </w:rPr>
        <w:t>p</w:t>
      </w:r>
      <w:r w:rsidR="00F551A1" w:rsidRPr="00396A5A">
        <w:rPr>
          <w:rFonts w:ascii="Arial" w:hAnsi="Arial" w:cs="Arial"/>
          <w:sz w:val="24"/>
          <w:szCs w:val="24"/>
          <w:lang w:val="es-PR"/>
        </w:rPr>
        <w:t>roveer las cartas de balances hipotecarios relacionadas a hipotecas constituidas con la extinta CRUV</w:t>
      </w:r>
      <w:r>
        <w:rPr>
          <w:rFonts w:ascii="Arial" w:hAnsi="Arial" w:cs="Arial"/>
          <w:sz w:val="24"/>
          <w:szCs w:val="24"/>
          <w:lang w:val="es-PR"/>
        </w:rPr>
        <w:t>;</w:t>
      </w:r>
    </w:p>
    <w:p w:rsidR="00396A5A" w:rsidRDefault="00396A5A" w:rsidP="00396A5A">
      <w:pPr>
        <w:pStyle w:val="ListParagraph"/>
        <w:rPr>
          <w:rFonts w:ascii="Arial" w:hAnsi="Arial" w:cs="Arial"/>
          <w:sz w:val="24"/>
          <w:szCs w:val="24"/>
          <w:lang w:val="es-PR"/>
        </w:rPr>
      </w:pPr>
    </w:p>
    <w:p w:rsidR="00396A5A" w:rsidRDefault="001F2B8D" w:rsidP="00D56E83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es-PR"/>
        </w:rPr>
      </w:pPr>
      <w:r>
        <w:rPr>
          <w:rFonts w:ascii="Arial" w:hAnsi="Arial" w:cs="Arial"/>
          <w:sz w:val="24"/>
          <w:szCs w:val="24"/>
          <w:lang w:val="es-PR"/>
        </w:rPr>
        <w:t>p</w:t>
      </w:r>
      <w:r w:rsidR="00F551A1" w:rsidRPr="00396A5A">
        <w:rPr>
          <w:rFonts w:ascii="Arial" w:hAnsi="Arial" w:cs="Arial"/>
          <w:sz w:val="24"/>
          <w:szCs w:val="24"/>
          <w:lang w:val="es-PR"/>
        </w:rPr>
        <w:t>roveer las cartas de cancelaciones de hipotec</w:t>
      </w:r>
      <w:r w:rsidR="00396A5A">
        <w:rPr>
          <w:rFonts w:ascii="Arial" w:hAnsi="Arial" w:cs="Arial"/>
          <w:sz w:val="24"/>
          <w:szCs w:val="24"/>
          <w:lang w:val="es-PR"/>
        </w:rPr>
        <w:t>as de la extinta CRUV y/o pagaré</w:t>
      </w:r>
      <w:r w:rsidR="00F551A1" w:rsidRPr="00396A5A">
        <w:rPr>
          <w:rFonts w:ascii="Arial" w:hAnsi="Arial" w:cs="Arial"/>
          <w:sz w:val="24"/>
          <w:szCs w:val="24"/>
          <w:lang w:val="es-PR"/>
        </w:rPr>
        <w:t>s</w:t>
      </w:r>
      <w:r>
        <w:rPr>
          <w:rFonts w:ascii="Arial" w:hAnsi="Arial" w:cs="Arial"/>
          <w:sz w:val="24"/>
          <w:szCs w:val="24"/>
          <w:lang w:val="es-PR"/>
        </w:rPr>
        <w:t xml:space="preserve"> hipotecarios;</w:t>
      </w:r>
    </w:p>
    <w:p w:rsidR="00396A5A" w:rsidRDefault="00396A5A" w:rsidP="00396A5A">
      <w:pPr>
        <w:pStyle w:val="ListParagraph"/>
        <w:rPr>
          <w:rFonts w:ascii="Arial" w:hAnsi="Arial" w:cs="Arial"/>
          <w:sz w:val="24"/>
          <w:szCs w:val="24"/>
          <w:lang w:val="es-PR"/>
        </w:rPr>
      </w:pPr>
    </w:p>
    <w:p w:rsidR="00396A5A" w:rsidRDefault="001F2B8D" w:rsidP="00D56E83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es-PR"/>
        </w:rPr>
      </w:pPr>
      <w:r>
        <w:rPr>
          <w:rFonts w:ascii="Arial" w:hAnsi="Arial" w:cs="Arial"/>
          <w:sz w:val="24"/>
          <w:szCs w:val="24"/>
          <w:lang w:val="es-PR"/>
        </w:rPr>
        <w:t>p</w:t>
      </w:r>
      <w:r w:rsidR="00F551A1" w:rsidRPr="00396A5A">
        <w:rPr>
          <w:rFonts w:ascii="Arial" w:hAnsi="Arial" w:cs="Arial"/>
          <w:sz w:val="24"/>
          <w:szCs w:val="24"/>
          <w:lang w:val="es-PR"/>
        </w:rPr>
        <w:t xml:space="preserve">roveer a los abogados </w:t>
      </w:r>
      <w:r>
        <w:rPr>
          <w:rFonts w:ascii="Arial" w:hAnsi="Arial" w:cs="Arial"/>
          <w:sz w:val="24"/>
          <w:szCs w:val="24"/>
          <w:lang w:val="es-PR"/>
        </w:rPr>
        <w:t>los documentos</w:t>
      </w:r>
      <w:r w:rsidR="00F551A1" w:rsidRPr="00396A5A">
        <w:rPr>
          <w:rFonts w:ascii="Arial" w:hAnsi="Arial" w:cs="Arial"/>
          <w:sz w:val="24"/>
          <w:szCs w:val="24"/>
          <w:lang w:val="es-PR"/>
        </w:rPr>
        <w:t xml:space="preserve"> </w:t>
      </w:r>
      <w:r w:rsidR="00396A5A" w:rsidRPr="00396A5A">
        <w:rPr>
          <w:rFonts w:ascii="Arial" w:hAnsi="Arial" w:cs="Arial"/>
          <w:sz w:val="24"/>
          <w:szCs w:val="24"/>
          <w:lang w:val="es-PR"/>
        </w:rPr>
        <w:t xml:space="preserve">e información </w:t>
      </w:r>
      <w:r w:rsidR="00F551A1" w:rsidRPr="00396A5A">
        <w:rPr>
          <w:rFonts w:ascii="Arial" w:hAnsi="Arial" w:cs="Arial"/>
          <w:sz w:val="24"/>
          <w:szCs w:val="24"/>
          <w:lang w:val="es-PR"/>
        </w:rPr>
        <w:t>necesaria para realizar las escrituras de cancelaciones de hipotecas</w:t>
      </w:r>
      <w:r>
        <w:rPr>
          <w:rFonts w:ascii="Arial" w:hAnsi="Arial" w:cs="Arial"/>
          <w:sz w:val="24"/>
          <w:szCs w:val="24"/>
          <w:lang w:val="es-PR"/>
        </w:rPr>
        <w:t>, eliminación de condiciones restrictivas, compraventa, actas y demás instrumentos públicos relacionados con la extinta CRUV donde comparece el Departamento de la Vivienda;</w:t>
      </w:r>
    </w:p>
    <w:p w:rsidR="00396A5A" w:rsidRDefault="00396A5A" w:rsidP="00396A5A">
      <w:pPr>
        <w:pStyle w:val="ListParagraph"/>
        <w:rPr>
          <w:rFonts w:ascii="Arial" w:hAnsi="Arial" w:cs="Arial"/>
          <w:sz w:val="24"/>
          <w:szCs w:val="24"/>
          <w:lang w:val="es-PR"/>
        </w:rPr>
      </w:pPr>
    </w:p>
    <w:p w:rsidR="00396A5A" w:rsidRDefault="001F2B8D" w:rsidP="00D56E83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es-PR"/>
        </w:rPr>
      </w:pPr>
      <w:r>
        <w:rPr>
          <w:rFonts w:ascii="Arial" w:hAnsi="Arial" w:cs="Arial"/>
          <w:sz w:val="24"/>
          <w:szCs w:val="24"/>
          <w:lang w:val="es-PR"/>
        </w:rPr>
        <w:lastRenderedPageBreak/>
        <w:t>l</w:t>
      </w:r>
      <w:r w:rsidR="00F551A1" w:rsidRPr="00396A5A">
        <w:rPr>
          <w:rFonts w:ascii="Arial" w:hAnsi="Arial" w:cs="Arial"/>
          <w:sz w:val="24"/>
          <w:szCs w:val="24"/>
          <w:lang w:val="es-PR"/>
        </w:rPr>
        <w:t xml:space="preserve">ocalizar documentos y/o información de casos de hipotecas y/o ventas con problemas </w:t>
      </w:r>
      <w:r>
        <w:rPr>
          <w:rFonts w:ascii="Arial" w:hAnsi="Arial" w:cs="Arial"/>
          <w:sz w:val="24"/>
          <w:szCs w:val="24"/>
          <w:lang w:val="es-PR"/>
        </w:rPr>
        <w:t>en el r</w:t>
      </w:r>
      <w:r w:rsidR="00396A5A">
        <w:rPr>
          <w:rFonts w:ascii="Arial" w:hAnsi="Arial" w:cs="Arial"/>
          <w:sz w:val="24"/>
          <w:szCs w:val="24"/>
          <w:lang w:val="es-PR"/>
        </w:rPr>
        <w:t>egistrales</w:t>
      </w:r>
      <w:r>
        <w:rPr>
          <w:rFonts w:ascii="Arial" w:hAnsi="Arial" w:cs="Arial"/>
          <w:sz w:val="24"/>
          <w:szCs w:val="24"/>
          <w:lang w:val="es-PR"/>
        </w:rPr>
        <w:t>, y</w:t>
      </w:r>
    </w:p>
    <w:p w:rsidR="00396A5A" w:rsidRDefault="00396A5A" w:rsidP="00396A5A">
      <w:pPr>
        <w:pStyle w:val="ListParagraph"/>
        <w:rPr>
          <w:rFonts w:ascii="Arial" w:hAnsi="Arial" w:cs="Arial"/>
          <w:sz w:val="24"/>
          <w:szCs w:val="24"/>
          <w:lang w:val="es-PR"/>
        </w:rPr>
      </w:pPr>
    </w:p>
    <w:p w:rsidR="00F551A1" w:rsidRPr="00396A5A" w:rsidRDefault="001F2B8D" w:rsidP="00D56E83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es-PR"/>
        </w:rPr>
      </w:pPr>
      <w:r>
        <w:rPr>
          <w:rFonts w:ascii="Arial" w:hAnsi="Arial" w:cs="Arial"/>
          <w:sz w:val="24"/>
          <w:szCs w:val="24"/>
          <w:lang w:val="es-PR"/>
        </w:rPr>
        <w:t>a</w:t>
      </w:r>
      <w:r w:rsidR="00F551A1" w:rsidRPr="00396A5A">
        <w:rPr>
          <w:rFonts w:ascii="Arial" w:hAnsi="Arial" w:cs="Arial"/>
          <w:sz w:val="24"/>
          <w:szCs w:val="24"/>
          <w:lang w:val="es-PR"/>
        </w:rPr>
        <w:t>tender y orientar al público en general que requiere información sobre las propiedades de la extinta CRUV</w:t>
      </w:r>
      <w:r>
        <w:rPr>
          <w:rFonts w:ascii="Arial" w:hAnsi="Arial" w:cs="Arial"/>
          <w:sz w:val="24"/>
          <w:szCs w:val="24"/>
          <w:lang w:val="es-PR"/>
        </w:rPr>
        <w:t>.</w:t>
      </w:r>
    </w:p>
    <w:p w:rsidR="00396A5A" w:rsidRDefault="00396A5A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</w:p>
    <w:p w:rsidR="00187565" w:rsidRPr="00D56E83" w:rsidRDefault="001F2B8D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  <w:r>
        <w:rPr>
          <w:rFonts w:ascii="Arial" w:hAnsi="Arial" w:cs="Arial"/>
          <w:sz w:val="24"/>
          <w:szCs w:val="24"/>
          <w:lang w:val="es-PR"/>
        </w:rPr>
        <w:t xml:space="preserve">La Secretaría está ubicada </w:t>
      </w:r>
      <w:r w:rsidR="00CF754F" w:rsidRPr="00D56E83">
        <w:rPr>
          <w:rFonts w:ascii="Arial" w:hAnsi="Arial" w:cs="Arial"/>
          <w:sz w:val="24"/>
          <w:szCs w:val="24"/>
          <w:lang w:val="es-PR"/>
        </w:rPr>
        <w:t>en la Avenida Barbosa</w:t>
      </w:r>
      <w:r w:rsidR="00FD35D9" w:rsidRPr="00D56E83">
        <w:rPr>
          <w:rFonts w:ascii="Arial" w:hAnsi="Arial" w:cs="Arial"/>
          <w:sz w:val="24"/>
          <w:szCs w:val="24"/>
          <w:lang w:val="es-PR"/>
        </w:rPr>
        <w:t xml:space="preserve"> #606</w:t>
      </w:r>
      <w:r w:rsidR="00CF754F" w:rsidRPr="00D56E83">
        <w:rPr>
          <w:rFonts w:ascii="Arial" w:hAnsi="Arial" w:cs="Arial"/>
          <w:sz w:val="24"/>
          <w:szCs w:val="24"/>
          <w:lang w:val="es-PR"/>
        </w:rPr>
        <w:t>, Edificio</w:t>
      </w:r>
      <w:r w:rsidR="00FD35D9" w:rsidRPr="00D56E83">
        <w:rPr>
          <w:rFonts w:ascii="Arial" w:hAnsi="Arial" w:cs="Arial"/>
          <w:sz w:val="24"/>
          <w:szCs w:val="24"/>
          <w:lang w:val="es-PR"/>
        </w:rPr>
        <w:t xml:space="preserve"> Juan C. Cordero, </w:t>
      </w:r>
      <w:r>
        <w:rPr>
          <w:rFonts w:ascii="Arial" w:hAnsi="Arial" w:cs="Arial"/>
          <w:sz w:val="24"/>
          <w:szCs w:val="24"/>
          <w:lang w:val="es-PR"/>
        </w:rPr>
        <w:t>p</w:t>
      </w:r>
      <w:r w:rsidR="00CF754F" w:rsidRPr="00D56E83">
        <w:rPr>
          <w:rFonts w:ascii="Arial" w:hAnsi="Arial" w:cs="Arial"/>
          <w:sz w:val="24"/>
          <w:szCs w:val="24"/>
          <w:lang w:val="es-PR"/>
        </w:rPr>
        <w:t xml:space="preserve">iso </w:t>
      </w:r>
      <w:r w:rsidR="00C04003" w:rsidRPr="00D56E83">
        <w:rPr>
          <w:rFonts w:ascii="Arial" w:hAnsi="Arial" w:cs="Arial"/>
          <w:sz w:val="24"/>
          <w:szCs w:val="24"/>
          <w:lang w:val="es-PR"/>
        </w:rPr>
        <w:t>4</w:t>
      </w:r>
      <w:r w:rsidR="00445991" w:rsidRPr="00D56E83">
        <w:rPr>
          <w:rFonts w:ascii="Arial" w:hAnsi="Arial" w:cs="Arial"/>
          <w:sz w:val="24"/>
          <w:szCs w:val="24"/>
          <w:lang w:val="es-PR"/>
        </w:rPr>
        <w:t xml:space="preserve"> (Área de Ventas e Hipotecas) </w:t>
      </w:r>
      <w:r w:rsidR="00C04003" w:rsidRPr="00D56E83">
        <w:rPr>
          <w:rFonts w:ascii="Arial" w:hAnsi="Arial" w:cs="Arial"/>
          <w:sz w:val="24"/>
          <w:szCs w:val="24"/>
          <w:lang w:val="es-PR"/>
        </w:rPr>
        <w:t xml:space="preserve"> y</w:t>
      </w:r>
      <w:r>
        <w:rPr>
          <w:rFonts w:ascii="Arial" w:hAnsi="Arial" w:cs="Arial"/>
          <w:sz w:val="24"/>
          <w:szCs w:val="24"/>
          <w:lang w:val="es-PR"/>
        </w:rPr>
        <w:t xml:space="preserve"> p</w:t>
      </w:r>
      <w:r w:rsidR="00445991" w:rsidRPr="00D56E83">
        <w:rPr>
          <w:rFonts w:ascii="Arial" w:hAnsi="Arial" w:cs="Arial"/>
          <w:sz w:val="24"/>
          <w:szCs w:val="24"/>
          <w:lang w:val="es-PR"/>
        </w:rPr>
        <w:t>iso</w:t>
      </w:r>
      <w:r w:rsidR="00C04003" w:rsidRPr="00D56E83">
        <w:rPr>
          <w:rFonts w:ascii="Arial" w:hAnsi="Arial" w:cs="Arial"/>
          <w:sz w:val="24"/>
          <w:szCs w:val="24"/>
          <w:lang w:val="es-PR"/>
        </w:rPr>
        <w:t xml:space="preserve"> </w:t>
      </w:r>
      <w:r w:rsidR="00CF754F" w:rsidRPr="00D56E83">
        <w:rPr>
          <w:rFonts w:ascii="Arial" w:hAnsi="Arial" w:cs="Arial"/>
          <w:sz w:val="24"/>
          <w:szCs w:val="24"/>
          <w:lang w:val="es-PR"/>
        </w:rPr>
        <w:t>10</w:t>
      </w:r>
      <w:r w:rsidR="00445991" w:rsidRPr="00D56E83">
        <w:rPr>
          <w:rFonts w:ascii="Arial" w:hAnsi="Arial" w:cs="Arial"/>
          <w:sz w:val="24"/>
          <w:szCs w:val="24"/>
          <w:lang w:val="es-PR"/>
        </w:rPr>
        <w:t xml:space="preserve"> (Administración y Asuntos Legales)</w:t>
      </w:r>
      <w:r w:rsidR="00FD35D9" w:rsidRPr="00D56E83">
        <w:rPr>
          <w:rFonts w:ascii="Arial" w:hAnsi="Arial" w:cs="Arial"/>
          <w:sz w:val="24"/>
          <w:szCs w:val="24"/>
          <w:lang w:val="es-PR"/>
        </w:rPr>
        <w:t xml:space="preserve"> en San Juan, Puerto Rico. Nuestra dirección postal es el PO Box 363468, San Juan, PR 00936-3468. </w:t>
      </w:r>
    </w:p>
    <w:p w:rsidR="00163FC8" w:rsidRPr="00D56E83" w:rsidRDefault="00163FC8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</w:p>
    <w:p w:rsidR="00187565" w:rsidRPr="00D56E83" w:rsidRDefault="00FD35D9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  <w:r w:rsidRPr="00D56E83">
        <w:rPr>
          <w:rFonts w:ascii="Arial" w:hAnsi="Arial" w:cs="Arial"/>
          <w:sz w:val="24"/>
          <w:szCs w:val="24"/>
          <w:lang w:val="es-PR"/>
        </w:rPr>
        <w:t>Para contactarnos telefónicamente</w:t>
      </w:r>
      <w:r w:rsidR="001F2B8D">
        <w:rPr>
          <w:rFonts w:ascii="Arial" w:hAnsi="Arial" w:cs="Arial"/>
          <w:sz w:val="24"/>
          <w:szCs w:val="24"/>
          <w:lang w:val="es-PR"/>
        </w:rPr>
        <w:t>,</w:t>
      </w:r>
      <w:r w:rsidRPr="00D56E83">
        <w:rPr>
          <w:rFonts w:ascii="Arial" w:hAnsi="Arial" w:cs="Arial"/>
          <w:sz w:val="24"/>
          <w:szCs w:val="24"/>
          <w:lang w:val="es-PR"/>
        </w:rPr>
        <w:t xml:space="preserve"> se puede</w:t>
      </w:r>
      <w:r w:rsidR="00187565" w:rsidRPr="00D56E83">
        <w:rPr>
          <w:rFonts w:ascii="Arial" w:hAnsi="Arial" w:cs="Arial"/>
          <w:sz w:val="24"/>
          <w:szCs w:val="24"/>
          <w:lang w:val="es-PR"/>
        </w:rPr>
        <w:t>n</w:t>
      </w:r>
      <w:r w:rsidRPr="00D56E83">
        <w:rPr>
          <w:rFonts w:ascii="Arial" w:hAnsi="Arial" w:cs="Arial"/>
          <w:sz w:val="24"/>
          <w:szCs w:val="24"/>
          <w:lang w:val="es-PR"/>
        </w:rPr>
        <w:t xml:space="preserve"> comunicar</w:t>
      </w:r>
      <w:r w:rsidR="00187565" w:rsidRPr="00D56E83">
        <w:rPr>
          <w:rFonts w:ascii="Arial" w:hAnsi="Arial" w:cs="Arial"/>
          <w:sz w:val="24"/>
          <w:szCs w:val="24"/>
          <w:lang w:val="es-PR"/>
        </w:rPr>
        <w:t xml:space="preserve"> al (787) 274-2527 </w:t>
      </w:r>
      <w:proofErr w:type="spellStart"/>
      <w:r w:rsidR="00187565" w:rsidRPr="00D56E83">
        <w:rPr>
          <w:rFonts w:ascii="Arial" w:hAnsi="Arial" w:cs="Arial"/>
          <w:sz w:val="24"/>
          <w:szCs w:val="24"/>
          <w:lang w:val="es-PR"/>
        </w:rPr>
        <w:t>ext</w:t>
      </w:r>
      <w:r w:rsidR="00445991" w:rsidRPr="00D56E83">
        <w:rPr>
          <w:rFonts w:ascii="Arial" w:hAnsi="Arial" w:cs="Arial"/>
          <w:sz w:val="24"/>
          <w:szCs w:val="24"/>
          <w:lang w:val="es-PR"/>
        </w:rPr>
        <w:t>s</w:t>
      </w:r>
      <w:proofErr w:type="spellEnd"/>
      <w:r w:rsidR="00187565" w:rsidRPr="00D56E83">
        <w:rPr>
          <w:rFonts w:ascii="Arial" w:hAnsi="Arial" w:cs="Arial"/>
          <w:sz w:val="24"/>
          <w:szCs w:val="24"/>
          <w:lang w:val="es-PR"/>
        </w:rPr>
        <w:t>. 2225</w:t>
      </w:r>
      <w:r w:rsidR="00163FC8" w:rsidRPr="00D56E83">
        <w:rPr>
          <w:rFonts w:ascii="Arial" w:hAnsi="Arial" w:cs="Arial"/>
          <w:sz w:val="24"/>
          <w:szCs w:val="24"/>
          <w:lang w:val="es-PR"/>
        </w:rPr>
        <w:t xml:space="preserve"> y 2227</w:t>
      </w:r>
      <w:r w:rsidRPr="00D56E83">
        <w:rPr>
          <w:rFonts w:ascii="Arial" w:hAnsi="Arial" w:cs="Arial"/>
          <w:sz w:val="24"/>
          <w:szCs w:val="24"/>
          <w:lang w:val="es-PR"/>
        </w:rPr>
        <w:t>. Nuestro horario</w:t>
      </w:r>
      <w:r w:rsidR="00187565" w:rsidRPr="00D56E83">
        <w:rPr>
          <w:rFonts w:ascii="Arial" w:hAnsi="Arial" w:cs="Arial"/>
          <w:sz w:val="24"/>
          <w:szCs w:val="24"/>
          <w:lang w:val="es-PR"/>
        </w:rPr>
        <w:t xml:space="preserve"> de servicio</w:t>
      </w:r>
      <w:r w:rsidR="00C854E1" w:rsidRPr="00D56E83">
        <w:rPr>
          <w:rFonts w:ascii="Arial" w:hAnsi="Arial" w:cs="Arial"/>
          <w:sz w:val="24"/>
          <w:szCs w:val="24"/>
          <w:lang w:val="es-PR"/>
        </w:rPr>
        <w:t xml:space="preserve"> es de lunes a viernes de 7</w:t>
      </w:r>
      <w:r w:rsidRPr="00D56E83">
        <w:rPr>
          <w:rFonts w:ascii="Arial" w:hAnsi="Arial" w:cs="Arial"/>
          <w:sz w:val="24"/>
          <w:szCs w:val="24"/>
          <w:lang w:val="es-PR"/>
        </w:rPr>
        <w:t xml:space="preserve">:30 a.m. a 12:30 p.m. y de 1:00 p.m. a 5:00p.m. </w:t>
      </w:r>
      <w:r w:rsidR="00187565" w:rsidRPr="00D56E83">
        <w:rPr>
          <w:rFonts w:ascii="Arial" w:hAnsi="Arial" w:cs="Arial"/>
          <w:sz w:val="24"/>
          <w:szCs w:val="24"/>
          <w:lang w:val="es-PR"/>
        </w:rPr>
        <w:t xml:space="preserve">También </w:t>
      </w:r>
      <w:r w:rsidRPr="00D56E83">
        <w:rPr>
          <w:rFonts w:ascii="Arial" w:hAnsi="Arial" w:cs="Arial"/>
          <w:sz w:val="24"/>
          <w:szCs w:val="24"/>
          <w:lang w:val="es-PR"/>
        </w:rPr>
        <w:t>puede</w:t>
      </w:r>
      <w:r w:rsidR="00187565" w:rsidRPr="00D56E83">
        <w:rPr>
          <w:rFonts w:ascii="Arial" w:hAnsi="Arial" w:cs="Arial"/>
          <w:sz w:val="24"/>
          <w:szCs w:val="24"/>
          <w:lang w:val="es-PR"/>
        </w:rPr>
        <w:t>n</w:t>
      </w:r>
      <w:r w:rsidRPr="00D56E83">
        <w:rPr>
          <w:rFonts w:ascii="Arial" w:hAnsi="Arial" w:cs="Arial"/>
          <w:sz w:val="24"/>
          <w:szCs w:val="24"/>
          <w:lang w:val="es-PR"/>
        </w:rPr>
        <w:t xml:space="preserve"> contactarnos a través de</w:t>
      </w:r>
      <w:r w:rsidR="0093763E" w:rsidRPr="00D56E83">
        <w:rPr>
          <w:rFonts w:ascii="Arial" w:hAnsi="Arial" w:cs="Arial"/>
          <w:sz w:val="24"/>
          <w:szCs w:val="24"/>
          <w:lang w:val="es-PR"/>
        </w:rPr>
        <w:t xml:space="preserve"> </w:t>
      </w:r>
      <w:r w:rsidRPr="00D56E83">
        <w:rPr>
          <w:rFonts w:ascii="Arial" w:hAnsi="Arial" w:cs="Arial"/>
          <w:sz w:val="24"/>
          <w:szCs w:val="24"/>
          <w:lang w:val="es-PR"/>
        </w:rPr>
        <w:t>l</w:t>
      </w:r>
      <w:r w:rsidR="0093763E" w:rsidRPr="00D56E83">
        <w:rPr>
          <w:rFonts w:ascii="Arial" w:hAnsi="Arial" w:cs="Arial"/>
          <w:sz w:val="24"/>
          <w:szCs w:val="24"/>
          <w:lang w:val="es-PR"/>
        </w:rPr>
        <w:t>os</w:t>
      </w:r>
      <w:r w:rsidRPr="00D56E83">
        <w:rPr>
          <w:rFonts w:ascii="Arial" w:hAnsi="Arial" w:cs="Arial"/>
          <w:sz w:val="24"/>
          <w:szCs w:val="24"/>
          <w:lang w:val="es-PR"/>
        </w:rPr>
        <w:t xml:space="preserve"> correo</w:t>
      </w:r>
      <w:r w:rsidR="0093763E" w:rsidRPr="00D56E83">
        <w:rPr>
          <w:rFonts w:ascii="Arial" w:hAnsi="Arial" w:cs="Arial"/>
          <w:sz w:val="24"/>
          <w:szCs w:val="24"/>
          <w:lang w:val="es-PR"/>
        </w:rPr>
        <w:t>s</w:t>
      </w:r>
      <w:r w:rsidRPr="00D56E83">
        <w:rPr>
          <w:rFonts w:ascii="Arial" w:hAnsi="Arial" w:cs="Arial"/>
          <w:sz w:val="24"/>
          <w:szCs w:val="24"/>
          <w:lang w:val="es-PR"/>
        </w:rPr>
        <w:t xml:space="preserve"> electrónico</w:t>
      </w:r>
      <w:r w:rsidR="0093763E" w:rsidRPr="00D56E83">
        <w:rPr>
          <w:rFonts w:ascii="Arial" w:hAnsi="Arial" w:cs="Arial"/>
          <w:sz w:val="24"/>
          <w:szCs w:val="24"/>
          <w:lang w:val="es-PR"/>
        </w:rPr>
        <w:t>s</w:t>
      </w:r>
      <w:r w:rsidRPr="00D56E83">
        <w:rPr>
          <w:rFonts w:ascii="Arial" w:hAnsi="Arial" w:cs="Arial"/>
          <w:sz w:val="24"/>
          <w:szCs w:val="24"/>
          <w:lang w:val="es-PR"/>
        </w:rPr>
        <w:t xml:space="preserve"> </w:t>
      </w:r>
      <w:hyperlink r:id="rId8" w:history="1">
        <w:r w:rsidR="00187565" w:rsidRPr="00D56E83">
          <w:rPr>
            <w:rStyle w:val="Hyperlink"/>
            <w:rFonts w:ascii="Arial" w:hAnsi="Arial" w:cs="Arial"/>
            <w:sz w:val="24"/>
            <w:szCs w:val="24"/>
            <w:lang w:val="es-PR"/>
          </w:rPr>
          <w:t>yortiz@vivienda.pr.gov</w:t>
        </w:r>
      </w:hyperlink>
      <w:r w:rsidR="00445991" w:rsidRPr="00D56E83">
        <w:rPr>
          <w:rFonts w:ascii="Arial" w:hAnsi="Arial" w:cs="Arial"/>
          <w:sz w:val="24"/>
          <w:szCs w:val="24"/>
          <w:lang w:val="es-PR"/>
        </w:rPr>
        <w:t xml:space="preserve"> y </w:t>
      </w:r>
      <w:hyperlink r:id="rId9" w:history="1">
        <w:r w:rsidR="00445991" w:rsidRPr="00D56E83">
          <w:rPr>
            <w:rStyle w:val="Hyperlink"/>
            <w:rFonts w:ascii="Arial" w:hAnsi="Arial" w:cs="Arial"/>
            <w:sz w:val="24"/>
            <w:szCs w:val="24"/>
            <w:lang w:val="es-PR"/>
          </w:rPr>
          <w:t>Jbellaflores@vivienda.pr.gov</w:t>
        </w:r>
      </w:hyperlink>
      <w:r w:rsidR="00445991" w:rsidRPr="00D56E83">
        <w:rPr>
          <w:rFonts w:ascii="Arial" w:hAnsi="Arial" w:cs="Arial"/>
          <w:sz w:val="24"/>
          <w:szCs w:val="24"/>
          <w:lang w:val="es-PR"/>
        </w:rPr>
        <w:t xml:space="preserve"> </w:t>
      </w:r>
    </w:p>
    <w:p w:rsidR="00163FC8" w:rsidRPr="00D56E83" w:rsidRDefault="00163FC8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</w:p>
    <w:p w:rsidR="005013C1" w:rsidRPr="00D56E83" w:rsidRDefault="001F2B8D" w:rsidP="00D56E83">
      <w:pPr>
        <w:pStyle w:val="NoSpacing"/>
        <w:jc w:val="both"/>
        <w:rPr>
          <w:rFonts w:ascii="Arial" w:hAnsi="Arial" w:cs="Arial"/>
          <w:sz w:val="24"/>
          <w:szCs w:val="24"/>
          <w:u w:val="single"/>
          <w:lang w:val="es-PR"/>
        </w:rPr>
      </w:pPr>
      <w:r>
        <w:rPr>
          <w:rFonts w:ascii="Arial" w:hAnsi="Arial" w:cs="Arial"/>
          <w:sz w:val="24"/>
          <w:szCs w:val="24"/>
          <w:u w:val="single"/>
          <w:lang w:val="es-PR"/>
        </w:rPr>
        <w:t>Programas y s</w:t>
      </w:r>
      <w:r w:rsidR="00E35560" w:rsidRPr="00D56E83">
        <w:rPr>
          <w:rFonts w:ascii="Arial" w:hAnsi="Arial" w:cs="Arial"/>
          <w:sz w:val="24"/>
          <w:szCs w:val="24"/>
          <w:u w:val="single"/>
          <w:lang w:val="es-PR"/>
        </w:rPr>
        <w:t>ervicios</w:t>
      </w:r>
      <w:r w:rsidR="00163FC8" w:rsidRPr="00D56E83">
        <w:rPr>
          <w:rFonts w:ascii="Arial" w:hAnsi="Arial" w:cs="Arial"/>
          <w:sz w:val="24"/>
          <w:szCs w:val="24"/>
          <w:u w:val="single"/>
          <w:lang w:val="es-PR"/>
        </w:rPr>
        <w:t>:</w:t>
      </w:r>
    </w:p>
    <w:p w:rsidR="00163FC8" w:rsidRPr="00D56E83" w:rsidRDefault="00163FC8" w:rsidP="00D56E83">
      <w:pPr>
        <w:pStyle w:val="NoSpacing"/>
        <w:jc w:val="both"/>
        <w:rPr>
          <w:rFonts w:ascii="Arial" w:hAnsi="Arial" w:cs="Arial"/>
          <w:sz w:val="24"/>
          <w:szCs w:val="24"/>
          <w:u w:val="single"/>
          <w:lang w:val="es-PR"/>
        </w:rPr>
      </w:pPr>
    </w:p>
    <w:p w:rsidR="00B70F21" w:rsidRDefault="00E35560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  <w:r w:rsidRPr="00D56E83">
        <w:rPr>
          <w:rFonts w:ascii="Arial" w:hAnsi="Arial" w:cs="Arial"/>
          <w:sz w:val="24"/>
          <w:szCs w:val="24"/>
          <w:lang w:val="es-PR"/>
        </w:rPr>
        <w:t xml:space="preserve">1. </w:t>
      </w:r>
      <w:r w:rsidR="001F2B8D">
        <w:rPr>
          <w:rFonts w:ascii="Arial" w:hAnsi="Arial" w:cs="Arial"/>
          <w:sz w:val="24"/>
          <w:szCs w:val="24"/>
          <w:lang w:val="es-PR"/>
        </w:rPr>
        <w:t>Área de v</w:t>
      </w:r>
      <w:r w:rsidR="005013C1" w:rsidRPr="00D56E83">
        <w:rPr>
          <w:rFonts w:ascii="Arial" w:hAnsi="Arial" w:cs="Arial"/>
          <w:sz w:val="24"/>
          <w:szCs w:val="24"/>
          <w:lang w:val="es-PR"/>
        </w:rPr>
        <w:t>enta</w:t>
      </w:r>
      <w:r w:rsidR="00CF754F" w:rsidRPr="00D56E83">
        <w:rPr>
          <w:rFonts w:ascii="Arial" w:hAnsi="Arial" w:cs="Arial"/>
          <w:sz w:val="24"/>
          <w:szCs w:val="24"/>
          <w:lang w:val="es-PR"/>
        </w:rPr>
        <w:t>s</w:t>
      </w:r>
      <w:r w:rsidR="003700BC" w:rsidRPr="00D56E83">
        <w:rPr>
          <w:rFonts w:ascii="Arial" w:hAnsi="Arial" w:cs="Arial"/>
          <w:sz w:val="24"/>
          <w:szCs w:val="24"/>
          <w:lang w:val="es-PR"/>
        </w:rPr>
        <w:t>- El objetivo principal es i</w:t>
      </w:r>
      <w:r w:rsidR="00CF754F" w:rsidRPr="00D56E83">
        <w:rPr>
          <w:rFonts w:ascii="Arial" w:hAnsi="Arial" w:cs="Arial"/>
          <w:sz w:val="24"/>
          <w:szCs w:val="24"/>
          <w:lang w:val="es-PR"/>
        </w:rPr>
        <w:t xml:space="preserve">ncrementar los ingresos del Departamento de la Vivienda y </w:t>
      </w:r>
      <w:r w:rsidR="00835E60">
        <w:rPr>
          <w:rFonts w:ascii="Arial" w:hAnsi="Arial" w:cs="Arial"/>
          <w:sz w:val="24"/>
          <w:szCs w:val="24"/>
          <w:lang w:val="es-PR"/>
        </w:rPr>
        <w:t>contribuir a</w:t>
      </w:r>
      <w:r w:rsidR="00CF754F" w:rsidRPr="00D56E83">
        <w:rPr>
          <w:rFonts w:ascii="Arial" w:hAnsi="Arial" w:cs="Arial"/>
          <w:sz w:val="24"/>
          <w:szCs w:val="24"/>
          <w:lang w:val="es-PR"/>
        </w:rPr>
        <w:t>l desarrollo de vivienda de interés social a través de la venta de propiedades inmuebles que forman parte del inventario de activos</w:t>
      </w:r>
      <w:r w:rsidR="00C56B9C">
        <w:rPr>
          <w:rFonts w:ascii="Arial" w:hAnsi="Arial" w:cs="Arial"/>
          <w:sz w:val="24"/>
          <w:szCs w:val="24"/>
          <w:lang w:val="es-PR"/>
        </w:rPr>
        <w:t xml:space="preserve"> de la Secretaría</w:t>
      </w:r>
      <w:r w:rsidR="00CF754F" w:rsidRPr="00D56E83">
        <w:rPr>
          <w:rFonts w:ascii="Arial" w:hAnsi="Arial" w:cs="Arial"/>
          <w:sz w:val="24"/>
          <w:szCs w:val="24"/>
          <w:lang w:val="es-PR"/>
        </w:rPr>
        <w:t>.</w:t>
      </w:r>
      <w:r w:rsidR="00C56B9C">
        <w:rPr>
          <w:rFonts w:ascii="Arial" w:hAnsi="Arial" w:cs="Arial"/>
          <w:sz w:val="24"/>
          <w:szCs w:val="24"/>
          <w:lang w:val="es-PR"/>
        </w:rPr>
        <w:t xml:space="preserve"> </w:t>
      </w:r>
      <w:r w:rsidR="00B70F21">
        <w:rPr>
          <w:rFonts w:ascii="Arial" w:hAnsi="Arial" w:cs="Arial"/>
          <w:sz w:val="24"/>
          <w:szCs w:val="24"/>
          <w:lang w:val="es-PR"/>
        </w:rPr>
        <w:t>El Reglamento Número 7779, conocido como el Reglamento para la Disposición de Propiedad Inmueble del Departamento de la Vivienda a través de la Oficina para la Administració</w:t>
      </w:r>
      <w:r w:rsidR="00EA7FCB">
        <w:rPr>
          <w:rFonts w:ascii="Arial" w:hAnsi="Arial" w:cs="Arial"/>
          <w:sz w:val="24"/>
          <w:szCs w:val="24"/>
          <w:lang w:val="es-PR"/>
        </w:rPr>
        <w:t xml:space="preserve">n de Activos de la Extinta CRUV </w:t>
      </w:r>
      <w:r w:rsidR="00C56B9C">
        <w:rPr>
          <w:rFonts w:ascii="Arial" w:hAnsi="Arial" w:cs="Arial"/>
          <w:sz w:val="24"/>
          <w:szCs w:val="24"/>
          <w:lang w:val="es-PR"/>
        </w:rPr>
        <w:t>rige las ventas de las propiedades inmuebles que se realizan en la Secretaría. (Anejo)</w:t>
      </w:r>
    </w:p>
    <w:p w:rsidR="0093763E" w:rsidRPr="00D56E83" w:rsidRDefault="005013C1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  <w:r w:rsidRPr="00D56E83">
        <w:rPr>
          <w:rFonts w:ascii="Arial" w:hAnsi="Arial" w:cs="Arial"/>
          <w:sz w:val="24"/>
          <w:szCs w:val="24"/>
          <w:lang w:val="es-PR"/>
        </w:rPr>
        <w:t xml:space="preserve"> </w:t>
      </w:r>
    </w:p>
    <w:p w:rsidR="0093763E" w:rsidRDefault="00C56B9C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  <w:r>
        <w:rPr>
          <w:rFonts w:ascii="Arial" w:hAnsi="Arial" w:cs="Arial"/>
          <w:sz w:val="24"/>
          <w:szCs w:val="24"/>
          <w:lang w:val="es-PR"/>
        </w:rPr>
        <w:t>Inventario de propiedades disponibles para la v</w:t>
      </w:r>
      <w:r w:rsidR="0093763E" w:rsidRPr="00D56E83">
        <w:rPr>
          <w:rFonts w:ascii="Arial" w:hAnsi="Arial" w:cs="Arial"/>
          <w:sz w:val="24"/>
          <w:szCs w:val="24"/>
          <w:lang w:val="es-PR"/>
        </w:rPr>
        <w:t>enta (Anejo)</w:t>
      </w:r>
    </w:p>
    <w:p w:rsidR="00B70F21" w:rsidRPr="00D56E83" w:rsidRDefault="00B70F21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</w:p>
    <w:p w:rsidR="00CC7650" w:rsidRDefault="00C56B9C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  <w:r>
        <w:rPr>
          <w:rFonts w:ascii="Arial" w:hAnsi="Arial" w:cs="Arial"/>
          <w:sz w:val="24"/>
          <w:szCs w:val="24"/>
          <w:lang w:val="es-PR"/>
        </w:rPr>
        <w:t>Elegibilidad del s</w:t>
      </w:r>
      <w:r w:rsidR="00CC7650" w:rsidRPr="00D56E83">
        <w:rPr>
          <w:rFonts w:ascii="Arial" w:hAnsi="Arial" w:cs="Arial"/>
          <w:sz w:val="24"/>
          <w:szCs w:val="24"/>
          <w:lang w:val="es-PR"/>
        </w:rPr>
        <w:t>olicitante</w:t>
      </w:r>
      <w:r w:rsidR="0011051B" w:rsidRPr="00D56E83">
        <w:rPr>
          <w:rFonts w:ascii="Arial" w:hAnsi="Arial" w:cs="Arial"/>
          <w:sz w:val="24"/>
          <w:szCs w:val="24"/>
          <w:lang w:val="es-PR"/>
        </w:rPr>
        <w:t>:</w:t>
      </w:r>
    </w:p>
    <w:p w:rsidR="00B70F21" w:rsidRPr="00D56E83" w:rsidRDefault="00B70F21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</w:p>
    <w:p w:rsidR="0011051B" w:rsidRPr="00D56E83" w:rsidRDefault="0011051B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  <w:r w:rsidRPr="00D56E83">
        <w:rPr>
          <w:rFonts w:ascii="Arial" w:hAnsi="Arial" w:cs="Arial"/>
          <w:sz w:val="24"/>
          <w:szCs w:val="24"/>
          <w:lang w:val="es-PR"/>
        </w:rPr>
        <w:t>Aquel solicitante que posea la responsabilidad y capacidad financiera para satisfacer las condiciones d</w:t>
      </w:r>
      <w:r w:rsidR="007F0BFB">
        <w:rPr>
          <w:rFonts w:ascii="Arial" w:hAnsi="Arial" w:cs="Arial"/>
          <w:sz w:val="24"/>
          <w:szCs w:val="24"/>
          <w:lang w:val="es-PR"/>
        </w:rPr>
        <w:t>e pago de la propiedad y cumpla</w:t>
      </w:r>
      <w:r w:rsidRPr="00D56E83">
        <w:rPr>
          <w:rFonts w:ascii="Arial" w:hAnsi="Arial" w:cs="Arial"/>
          <w:sz w:val="24"/>
          <w:szCs w:val="24"/>
          <w:lang w:val="es-PR"/>
        </w:rPr>
        <w:t xml:space="preserve"> con las condiciones y cláusulas que se establezcan.</w:t>
      </w:r>
    </w:p>
    <w:p w:rsidR="0011051B" w:rsidRPr="00D56E83" w:rsidRDefault="0011051B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</w:p>
    <w:p w:rsidR="0011051B" w:rsidRPr="00D56E83" w:rsidRDefault="0011051B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  <w:r w:rsidRPr="00D56E83">
        <w:rPr>
          <w:rFonts w:ascii="Arial" w:hAnsi="Arial" w:cs="Arial"/>
          <w:sz w:val="24"/>
          <w:szCs w:val="24"/>
          <w:lang w:val="es-PR"/>
        </w:rPr>
        <w:t>Si es una persona jurídica, deberá estar debida</w:t>
      </w:r>
      <w:r w:rsidR="00C56B9C">
        <w:rPr>
          <w:rFonts w:ascii="Arial" w:hAnsi="Arial" w:cs="Arial"/>
          <w:sz w:val="24"/>
          <w:szCs w:val="24"/>
          <w:lang w:val="es-PR"/>
        </w:rPr>
        <w:t>mente incorporada o constituida</w:t>
      </w:r>
      <w:r w:rsidRPr="00D56E83">
        <w:rPr>
          <w:rFonts w:ascii="Arial" w:hAnsi="Arial" w:cs="Arial"/>
          <w:sz w:val="24"/>
          <w:szCs w:val="24"/>
          <w:lang w:val="es-PR"/>
        </w:rPr>
        <w:t xml:space="preserve"> y autorizada a realizar negocios en Puerto Rico.</w:t>
      </w:r>
    </w:p>
    <w:p w:rsidR="0011051B" w:rsidRPr="00D56E83" w:rsidRDefault="0011051B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</w:p>
    <w:p w:rsidR="00C04003" w:rsidRDefault="00C56B9C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  <w:r>
        <w:rPr>
          <w:rFonts w:ascii="Arial" w:hAnsi="Arial" w:cs="Arial"/>
          <w:sz w:val="24"/>
          <w:szCs w:val="24"/>
          <w:lang w:val="es-PR"/>
        </w:rPr>
        <w:t>Radicar la solicitud para adquirir p</w:t>
      </w:r>
      <w:r w:rsidR="0011051B" w:rsidRPr="00D56E83">
        <w:rPr>
          <w:rFonts w:ascii="Arial" w:hAnsi="Arial" w:cs="Arial"/>
          <w:sz w:val="24"/>
          <w:szCs w:val="24"/>
          <w:lang w:val="es-PR"/>
        </w:rPr>
        <w:t>ropiedad</w:t>
      </w:r>
    </w:p>
    <w:p w:rsidR="00B70F21" w:rsidRPr="00D56E83" w:rsidRDefault="00B70F21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</w:p>
    <w:p w:rsidR="0011051B" w:rsidRPr="00D56E83" w:rsidRDefault="0011051B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  <w:r w:rsidRPr="00D56E83">
        <w:rPr>
          <w:rFonts w:ascii="Arial" w:hAnsi="Arial" w:cs="Arial"/>
          <w:sz w:val="24"/>
          <w:szCs w:val="24"/>
          <w:lang w:val="es-PR"/>
        </w:rPr>
        <w:t>Formulari</w:t>
      </w:r>
      <w:r w:rsidR="00C56B9C">
        <w:rPr>
          <w:rFonts w:ascii="Arial" w:hAnsi="Arial" w:cs="Arial"/>
          <w:sz w:val="24"/>
          <w:szCs w:val="24"/>
          <w:lang w:val="es-PR"/>
        </w:rPr>
        <w:t>o s</w:t>
      </w:r>
      <w:r w:rsidR="00BB4937" w:rsidRPr="00D56E83">
        <w:rPr>
          <w:rFonts w:ascii="Arial" w:hAnsi="Arial" w:cs="Arial"/>
          <w:sz w:val="24"/>
          <w:szCs w:val="24"/>
          <w:lang w:val="es-PR"/>
        </w:rPr>
        <w:t xml:space="preserve">olicitud para </w:t>
      </w:r>
      <w:r w:rsidR="00C56B9C">
        <w:rPr>
          <w:rFonts w:ascii="Arial" w:hAnsi="Arial" w:cs="Arial"/>
          <w:sz w:val="24"/>
          <w:szCs w:val="24"/>
          <w:lang w:val="es-PR"/>
        </w:rPr>
        <w:t>adquirir p</w:t>
      </w:r>
      <w:r w:rsidRPr="00D56E83">
        <w:rPr>
          <w:rFonts w:ascii="Arial" w:hAnsi="Arial" w:cs="Arial"/>
          <w:sz w:val="24"/>
          <w:szCs w:val="24"/>
          <w:lang w:val="es-PR"/>
        </w:rPr>
        <w:t xml:space="preserve">ropiedad (Anejo) </w:t>
      </w:r>
    </w:p>
    <w:p w:rsidR="0093763E" w:rsidRPr="00D56E83" w:rsidRDefault="0093763E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</w:p>
    <w:p w:rsidR="00CC7650" w:rsidRDefault="00334AAF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  <w:r w:rsidRPr="00D56E83">
        <w:rPr>
          <w:rFonts w:ascii="Arial" w:hAnsi="Arial" w:cs="Arial"/>
          <w:sz w:val="24"/>
          <w:szCs w:val="24"/>
          <w:lang w:val="es-PR"/>
        </w:rPr>
        <w:t xml:space="preserve">Condiciones generales para el </w:t>
      </w:r>
      <w:r w:rsidR="00C56B9C">
        <w:rPr>
          <w:rFonts w:ascii="Arial" w:hAnsi="Arial" w:cs="Arial"/>
          <w:sz w:val="24"/>
          <w:szCs w:val="24"/>
          <w:lang w:val="es-PR"/>
        </w:rPr>
        <w:t>contrato de o</w:t>
      </w:r>
      <w:r w:rsidR="00CC7650" w:rsidRPr="00D56E83">
        <w:rPr>
          <w:rFonts w:ascii="Arial" w:hAnsi="Arial" w:cs="Arial"/>
          <w:sz w:val="24"/>
          <w:szCs w:val="24"/>
          <w:lang w:val="es-PR"/>
        </w:rPr>
        <w:t>pción de compra:</w:t>
      </w:r>
    </w:p>
    <w:p w:rsidR="00B70F21" w:rsidRPr="00D56E83" w:rsidRDefault="00B70F21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</w:p>
    <w:p w:rsidR="00C04003" w:rsidRPr="00D56E83" w:rsidRDefault="00CC7650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  <w:r w:rsidRPr="00D56E83">
        <w:rPr>
          <w:rFonts w:ascii="Arial" w:hAnsi="Arial" w:cs="Arial"/>
          <w:sz w:val="24"/>
          <w:szCs w:val="24"/>
          <w:lang w:val="es-PR"/>
        </w:rPr>
        <w:t>El precio de venta acordado tendrá una vigencia de 45 días</w:t>
      </w:r>
      <w:r w:rsidR="00334AAF" w:rsidRPr="00D56E83">
        <w:rPr>
          <w:rFonts w:ascii="Arial" w:hAnsi="Arial" w:cs="Arial"/>
          <w:sz w:val="24"/>
          <w:szCs w:val="24"/>
          <w:lang w:val="es-PR"/>
        </w:rPr>
        <w:t xml:space="preserve"> contados desde la fecha </w:t>
      </w:r>
      <w:r w:rsidR="00C56B9C">
        <w:rPr>
          <w:rFonts w:ascii="Arial" w:hAnsi="Arial" w:cs="Arial"/>
          <w:sz w:val="24"/>
          <w:szCs w:val="24"/>
          <w:lang w:val="es-PR"/>
        </w:rPr>
        <w:t xml:space="preserve">en que éste se le notifique al solicitante interesado.  </w:t>
      </w:r>
    </w:p>
    <w:p w:rsidR="00C04003" w:rsidRPr="00D56E83" w:rsidRDefault="00C04003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</w:p>
    <w:p w:rsidR="00C04003" w:rsidRPr="00D56E83" w:rsidRDefault="004549CA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  <w:r w:rsidRPr="00D56E83">
        <w:rPr>
          <w:rFonts w:ascii="Arial" w:hAnsi="Arial" w:cs="Arial"/>
          <w:sz w:val="24"/>
          <w:szCs w:val="24"/>
          <w:lang w:val="es-PR"/>
        </w:rPr>
        <w:lastRenderedPageBreak/>
        <w:t>Se r</w:t>
      </w:r>
      <w:r w:rsidR="00CC7650" w:rsidRPr="00D56E83">
        <w:rPr>
          <w:rFonts w:ascii="Arial" w:hAnsi="Arial" w:cs="Arial"/>
          <w:sz w:val="24"/>
          <w:szCs w:val="24"/>
          <w:lang w:val="es-PR"/>
        </w:rPr>
        <w:t xml:space="preserve">equerirá un </w:t>
      </w:r>
      <w:r w:rsidR="00334AAF" w:rsidRPr="00D56E83">
        <w:rPr>
          <w:rFonts w:ascii="Arial" w:hAnsi="Arial" w:cs="Arial"/>
          <w:sz w:val="24"/>
          <w:szCs w:val="24"/>
          <w:lang w:val="es-PR"/>
        </w:rPr>
        <w:t>depósito no menor</w:t>
      </w:r>
      <w:r w:rsidR="00CC7650" w:rsidRPr="00D56E83">
        <w:rPr>
          <w:rFonts w:ascii="Arial" w:hAnsi="Arial" w:cs="Arial"/>
          <w:sz w:val="24"/>
          <w:szCs w:val="24"/>
          <w:lang w:val="es-PR"/>
        </w:rPr>
        <w:t xml:space="preserve"> de</w:t>
      </w:r>
      <w:r w:rsidR="00C04003" w:rsidRPr="00D56E83">
        <w:rPr>
          <w:rFonts w:ascii="Arial" w:hAnsi="Arial" w:cs="Arial"/>
          <w:sz w:val="24"/>
          <w:szCs w:val="24"/>
          <w:lang w:val="es-PR"/>
        </w:rPr>
        <w:t>l</w:t>
      </w:r>
      <w:r w:rsidR="00CC7650" w:rsidRPr="00D56E83">
        <w:rPr>
          <w:rFonts w:ascii="Arial" w:hAnsi="Arial" w:cs="Arial"/>
          <w:sz w:val="24"/>
          <w:szCs w:val="24"/>
          <w:lang w:val="es-PR"/>
        </w:rPr>
        <w:t xml:space="preserve"> 5% del precio total de la venta en los casos que no sean financiados por la Autoridad para el Financiamiento de la Vivienda</w:t>
      </w:r>
      <w:r w:rsidR="00334AAF" w:rsidRPr="00D56E83">
        <w:rPr>
          <w:rFonts w:ascii="Arial" w:hAnsi="Arial" w:cs="Arial"/>
          <w:sz w:val="24"/>
          <w:szCs w:val="24"/>
          <w:lang w:val="es-PR"/>
        </w:rPr>
        <w:t xml:space="preserve"> (AFV)</w:t>
      </w:r>
      <w:r w:rsidR="00CC7650" w:rsidRPr="00D56E83">
        <w:rPr>
          <w:rFonts w:ascii="Arial" w:hAnsi="Arial" w:cs="Arial"/>
          <w:sz w:val="24"/>
          <w:szCs w:val="24"/>
          <w:lang w:val="es-PR"/>
        </w:rPr>
        <w:t xml:space="preserve">. Si </w:t>
      </w:r>
      <w:r w:rsidR="005F6414">
        <w:rPr>
          <w:rFonts w:ascii="Arial" w:hAnsi="Arial" w:cs="Arial"/>
          <w:sz w:val="24"/>
          <w:szCs w:val="24"/>
          <w:lang w:val="es-PR"/>
        </w:rPr>
        <w:t>la propiedad es financiada</w:t>
      </w:r>
      <w:r w:rsidR="00CC7650" w:rsidRPr="00D56E83">
        <w:rPr>
          <w:rFonts w:ascii="Arial" w:hAnsi="Arial" w:cs="Arial"/>
          <w:sz w:val="24"/>
          <w:szCs w:val="24"/>
          <w:lang w:val="es-PR"/>
        </w:rPr>
        <w:t xml:space="preserve"> por la AFV</w:t>
      </w:r>
      <w:r w:rsidR="005F6414">
        <w:rPr>
          <w:rFonts w:ascii="Arial" w:hAnsi="Arial" w:cs="Arial"/>
          <w:sz w:val="24"/>
          <w:szCs w:val="24"/>
          <w:lang w:val="es-PR"/>
        </w:rPr>
        <w:t>,</w:t>
      </w:r>
      <w:r w:rsidR="00CC7650" w:rsidRPr="00D56E83">
        <w:rPr>
          <w:rFonts w:ascii="Arial" w:hAnsi="Arial" w:cs="Arial"/>
          <w:sz w:val="24"/>
          <w:szCs w:val="24"/>
          <w:lang w:val="es-PR"/>
        </w:rPr>
        <w:t xml:space="preserve"> se requerirá un 3%</w:t>
      </w:r>
      <w:r w:rsidR="005F6414">
        <w:rPr>
          <w:rFonts w:ascii="Arial" w:hAnsi="Arial" w:cs="Arial"/>
          <w:sz w:val="24"/>
          <w:szCs w:val="24"/>
          <w:lang w:val="es-PR"/>
        </w:rPr>
        <w:t xml:space="preserve"> del precio total de venta</w:t>
      </w:r>
      <w:r w:rsidR="00CC7650" w:rsidRPr="00D56E83">
        <w:rPr>
          <w:rFonts w:ascii="Arial" w:hAnsi="Arial" w:cs="Arial"/>
          <w:sz w:val="24"/>
          <w:szCs w:val="24"/>
          <w:lang w:val="es-PR"/>
        </w:rPr>
        <w:t>.</w:t>
      </w:r>
      <w:r w:rsidR="00334AAF" w:rsidRPr="00D56E83">
        <w:rPr>
          <w:rFonts w:ascii="Arial" w:hAnsi="Arial" w:cs="Arial"/>
          <w:sz w:val="24"/>
          <w:szCs w:val="24"/>
          <w:lang w:val="es-PR"/>
        </w:rPr>
        <w:t xml:space="preserve"> Este depósito deberá ser recibido no más tarde de 30 días contados desde la fecha de notificación</w:t>
      </w:r>
      <w:r w:rsidRPr="00D56E83">
        <w:rPr>
          <w:rFonts w:ascii="Arial" w:hAnsi="Arial" w:cs="Arial"/>
          <w:sz w:val="24"/>
          <w:szCs w:val="24"/>
          <w:lang w:val="es-PR"/>
        </w:rPr>
        <w:t>.</w:t>
      </w:r>
    </w:p>
    <w:p w:rsidR="00C04003" w:rsidRPr="00D56E83" w:rsidRDefault="00C04003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</w:p>
    <w:p w:rsidR="00C04003" w:rsidRPr="00D56E83" w:rsidRDefault="005F6414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  <w:r>
        <w:rPr>
          <w:rFonts w:ascii="Arial" w:hAnsi="Arial" w:cs="Arial"/>
          <w:sz w:val="24"/>
          <w:szCs w:val="24"/>
          <w:lang w:val="es-PR"/>
        </w:rPr>
        <w:t>El c</w:t>
      </w:r>
      <w:r w:rsidR="00E26D71">
        <w:rPr>
          <w:rFonts w:ascii="Arial" w:hAnsi="Arial" w:cs="Arial"/>
          <w:sz w:val="24"/>
          <w:szCs w:val="24"/>
          <w:lang w:val="es-PR"/>
        </w:rPr>
        <w:t>ontrato de o</w:t>
      </w:r>
      <w:r w:rsidR="00334AAF" w:rsidRPr="00D56E83">
        <w:rPr>
          <w:rFonts w:ascii="Arial" w:hAnsi="Arial" w:cs="Arial"/>
          <w:sz w:val="24"/>
          <w:szCs w:val="24"/>
          <w:lang w:val="es-PR"/>
        </w:rPr>
        <w:t xml:space="preserve">pción </w:t>
      </w:r>
      <w:r w:rsidR="00E26D71">
        <w:rPr>
          <w:rFonts w:ascii="Arial" w:hAnsi="Arial" w:cs="Arial"/>
          <w:sz w:val="24"/>
          <w:szCs w:val="24"/>
          <w:lang w:val="es-PR"/>
        </w:rPr>
        <w:t xml:space="preserve">tendrá </w:t>
      </w:r>
      <w:r w:rsidR="00334AAF" w:rsidRPr="00D56E83">
        <w:rPr>
          <w:rFonts w:ascii="Arial" w:hAnsi="Arial" w:cs="Arial"/>
          <w:sz w:val="24"/>
          <w:szCs w:val="24"/>
          <w:lang w:val="es-PR"/>
        </w:rPr>
        <w:t>un</w:t>
      </w:r>
      <w:r w:rsidR="00547BC2">
        <w:rPr>
          <w:rFonts w:ascii="Arial" w:hAnsi="Arial" w:cs="Arial"/>
          <w:sz w:val="24"/>
          <w:szCs w:val="24"/>
          <w:lang w:val="es-PR"/>
        </w:rPr>
        <w:t>a vigencia de 9</w:t>
      </w:r>
      <w:r w:rsidR="00334AAF" w:rsidRPr="00D56E83">
        <w:rPr>
          <w:rFonts w:ascii="Arial" w:hAnsi="Arial" w:cs="Arial"/>
          <w:sz w:val="24"/>
          <w:szCs w:val="24"/>
          <w:lang w:val="es-PR"/>
        </w:rPr>
        <w:t>0 días.</w:t>
      </w:r>
    </w:p>
    <w:p w:rsidR="00C04003" w:rsidRPr="00D56E83" w:rsidRDefault="00C04003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</w:p>
    <w:p w:rsidR="00C04003" w:rsidRPr="00D56E83" w:rsidRDefault="00334AAF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  <w:r w:rsidRPr="00D56E83">
        <w:rPr>
          <w:rFonts w:ascii="Arial" w:hAnsi="Arial" w:cs="Arial"/>
          <w:sz w:val="24"/>
          <w:szCs w:val="24"/>
          <w:lang w:val="es-PR"/>
        </w:rPr>
        <w:t>El día del cierre</w:t>
      </w:r>
      <w:r w:rsidR="00547BC2">
        <w:rPr>
          <w:rFonts w:ascii="Arial" w:hAnsi="Arial" w:cs="Arial"/>
          <w:sz w:val="24"/>
          <w:szCs w:val="24"/>
          <w:lang w:val="es-PR"/>
        </w:rPr>
        <w:t>,</w:t>
      </w:r>
      <w:r w:rsidRPr="00D56E83">
        <w:rPr>
          <w:rFonts w:ascii="Arial" w:hAnsi="Arial" w:cs="Arial"/>
          <w:sz w:val="24"/>
          <w:szCs w:val="24"/>
          <w:lang w:val="es-PR"/>
        </w:rPr>
        <w:t xml:space="preserve"> el interesado deberá pagar la diferencia entre el precio acordado y el depósito recibido.  </w:t>
      </w:r>
    </w:p>
    <w:p w:rsidR="00C04003" w:rsidRPr="00D56E83" w:rsidRDefault="00C04003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</w:p>
    <w:p w:rsidR="00C04003" w:rsidRPr="00D56E83" w:rsidRDefault="00CC7650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  <w:r w:rsidRPr="00D56E83">
        <w:rPr>
          <w:rFonts w:ascii="Arial" w:hAnsi="Arial" w:cs="Arial"/>
          <w:sz w:val="24"/>
          <w:szCs w:val="24"/>
          <w:lang w:val="es-PR"/>
        </w:rPr>
        <w:t>El precio de disposición de las propiedades inmuebles será igual o mayor al precio de reciente tasación</w:t>
      </w:r>
      <w:r w:rsidR="00BB4937" w:rsidRPr="00D56E83">
        <w:rPr>
          <w:rFonts w:ascii="Arial" w:hAnsi="Arial" w:cs="Arial"/>
          <w:sz w:val="24"/>
          <w:szCs w:val="24"/>
          <w:lang w:val="es-PR"/>
        </w:rPr>
        <w:t>,</w:t>
      </w:r>
      <w:r w:rsidRPr="00D56E83">
        <w:rPr>
          <w:rFonts w:ascii="Arial" w:hAnsi="Arial" w:cs="Arial"/>
          <w:sz w:val="24"/>
          <w:szCs w:val="24"/>
          <w:lang w:val="es-PR"/>
        </w:rPr>
        <w:t xml:space="preserve"> más </w:t>
      </w:r>
      <w:r w:rsidR="00547BC2">
        <w:rPr>
          <w:rFonts w:ascii="Arial" w:hAnsi="Arial" w:cs="Arial"/>
          <w:sz w:val="24"/>
          <w:szCs w:val="24"/>
          <w:lang w:val="es-PR"/>
        </w:rPr>
        <w:t xml:space="preserve">los </w:t>
      </w:r>
      <w:r w:rsidRPr="00D56E83">
        <w:rPr>
          <w:rFonts w:ascii="Arial" w:hAnsi="Arial" w:cs="Arial"/>
          <w:sz w:val="24"/>
          <w:szCs w:val="24"/>
          <w:lang w:val="es-PR"/>
        </w:rPr>
        <w:t>cargos administrativos</w:t>
      </w:r>
      <w:r w:rsidR="00547BC2">
        <w:rPr>
          <w:rFonts w:ascii="Arial" w:hAnsi="Arial" w:cs="Arial"/>
          <w:sz w:val="24"/>
          <w:szCs w:val="24"/>
          <w:lang w:val="es-PR"/>
        </w:rPr>
        <w:t xml:space="preserve"> o relacionados con la transacción</w:t>
      </w:r>
      <w:r w:rsidR="004549CA" w:rsidRPr="00D56E83">
        <w:rPr>
          <w:rFonts w:ascii="Arial" w:hAnsi="Arial" w:cs="Arial"/>
          <w:sz w:val="24"/>
          <w:szCs w:val="24"/>
          <w:lang w:val="es-PR"/>
        </w:rPr>
        <w:t>.</w:t>
      </w:r>
    </w:p>
    <w:p w:rsidR="00C04003" w:rsidRPr="00D56E83" w:rsidRDefault="00C04003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</w:p>
    <w:p w:rsidR="00CC7650" w:rsidRPr="00D56E83" w:rsidRDefault="00BB4937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  <w:r w:rsidRPr="00D56E83">
        <w:rPr>
          <w:rFonts w:ascii="Arial" w:hAnsi="Arial" w:cs="Arial"/>
          <w:sz w:val="24"/>
          <w:szCs w:val="24"/>
          <w:lang w:val="es-PR"/>
        </w:rPr>
        <w:t>El p</w:t>
      </w:r>
      <w:r w:rsidR="00CC7650" w:rsidRPr="00D56E83">
        <w:rPr>
          <w:rFonts w:ascii="Arial" w:hAnsi="Arial" w:cs="Arial"/>
          <w:sz w:val="24"/>
          <w:szCs w:val="24"/>
          <w:lang w:val="es-PR"/>
        </w:rPr>
        <w:t xml:space="preserve">ago </w:t>
      </w:r>
      <w:r w:rsidRPr="00D56E83">
        <w:rPr>
          <w:rFonts w:ascii="Arial" w:hAnsi="Arial" w:cs="Arial"/>
          <w:sz w:val="24"/>
          <w:szCs w:val="24"/>
          <w:lang w:val="es-PR"/>
        </w:rPr>
        <w:t xml:space="preserve">deberá ser realizado en </w:t>
      </w:r>
      <w:r w:rsidR="00547BC2">
        <w:rPr>
          <w:rFonts w:ascii="Arial" w:hAnsi="Arial" w:cs="Arial"/>
          <w:sz w:val="24"/>
          <w:szCs w:val="24"/>
          <w:lang w:val="es-PR"/>
        </w:rPr>
        <w:t xml:space="preserve">cheque de gerente, </w:t>
      </w:r>
      <w:r w:rsidR="00CC7650" w:rsidRPr="00D56E83">
        <w:rPr>
          <w:rFonts w:ascii="Arial" w:hAnsi="Arial" w:cs="Arial"/>
          <w:sz w:val="24"/>
          <w:szCs w:val="24"/>
          <w:lang w:val="es-PR"/>
        </w:rPr>
        <w:t xml:space="preserve">cheque certificado o giro postal. </w:t>
      </w:r>
    </w:p>
    <w:p w:rsidR="004549CA" w:rsidRPr="00D56E83" w:rsidRDefault="004549CA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</w:p>
    <w:p w:rsidR="000C5902" w:rsidRDefault="00547BC2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  <w:r>
        <w:rPr>
          <w:rFonts w:ascii="Arial" w:hAnsi="Arial" w:cs="Arial"/>
          <w:sz w:val="24"/>
          <w:szCs w:val="24"/>
          <w:lang w:val="es-PR"/>
        </w:rPr>
        <w:t>Condiciones generales para la venta d</w:t>
      </w:r>
      <w:r w:rsidR="000C5902" w:rsidRPr="00D56E83">
        <w:rPr>
          <w:rFonts w:ascii="Arial" w:hAnsi="Arial" w:cs="Arial"/>
          <w:sz w:val="24"/>
          <w:szCs w:val="24"/>
          <w:lang w:val="es-PR"/>
        </w:rPr>
        <w:t>irecta</w:t>
      </w:r>
      <w:r w:rsidR="00474081" w:rsidRPr="00D56E83">
        <w:rPr>
          <w:rFonts w:ascii="Arial" w:hAnsi="Arial" w:cs="Arial"/>
          <w:sz w:val="24"/>
          <w:szCs w:val="24"/>
          <w:lang w:val="es-PR"/>
        </w:rPr>
        <w:t>:</w:t>
      </w:r>
    </w:p>
    <w:p w:rsidR="00EA7FCB" w:rsidRPr="00D56E83" w:rsidRDefault="00EA7FCB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</w:p>
    <w:p w:rsidR="000C5902" w:rsidRPr="00D56E83" w:rsidRDefault="000C5902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  <w:r w:rsidRPr="00D56E83">
        <w:rPr>
          <w:rFonts w:ascii="Arial" w:hAnsi="Arial" w:cs="Arial"/>
          <w:sz w:val="24"/>
          <w:szCs w:val="24"/>
          <w:lang w:val="es-PR"/>
        </w:rPr>
        <w:t xml:space="preserve">El precio acordado tendrá una vigencia de 90 días contados a partir de </w:t>
      </w:r>
      <w:r w:rsidR="00547BC2">
        <w:rPr>
          <w:rFonts w:ascii="Arial" w:hAnsi="Arial" w:cs="Arial"/>
          <w:sz w:val="24"/>
          <w:szCs w:val="24"/>
          <w:lang w:val="es-PR"/>
        </w:rPr>
        <w:t>que éste se le notifique al solicitante interesado</w:t>
      </w:r>
      <w:r w:rsidRPr="00D56E83">
        <w:rPr>
          <w:rFonts w:ascii="Arial" w:hAnsi="Arial" w:cs="Arial"/>
          <w:sz w:val="24"/>
          <w:szCs w:val="24"/>
          <w:lang w:val="es-PR"/>
        </w:rPr>
        <w:t>.</w:t>
      </w:r>
    </w:p>
    <w:p w:rsidR="00474081" w:rsidRPr="00D56E83" w:rsidRDefault="00474081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</w:p>
    <w:p w:rsidR="00474081" w:rsidRPr="00D56E83" w:rsidRDefault="0011051B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  <w:r w:rsidRPr="00D56E83">
        <w:rPr>
          <w:rFonts w:ascii="Arial" w:hAnsi="Arial" w:cs="Arial"/>
          <w:sz w:val="24"/>
          <w:szCs w:val="24"/>
          <w:lang w:val="es-PR"/>
        </w:rPr>
        <w:t xml:space="preserve">La escritura de compraventa se otorgará dentro de </w:t>
      </w:r>
      <w:r w:rsidR="00AC5B75">
        <w:rPr>
          <w:rFonts w:ascii="Arial" w:hAnsi="Arial" w:cs="Arial"/>
          <w:sz w:val="24"/>
          <w:szCs w:val="24"/>
          <w:lang w:val="es-PR"/>
        </w:rPr>
        <w:t xml:space="preserve">un término no mayor de 90 días; </w:t>
      </w:r>
      <w:r w:rsidRPr="00D56E83">
        <w:rPr>
          <w:rFonts w:ascii="Arial" w:hAnsi="Arial" w:cs="Arial"/>
          <w:sz w:val="24"/>
          <w:szCs w:val="24"/>
          <w:lang w:val="es-PR"/>
        </w:rPr>
        <w:t>contados a partir de la notificación del precio de venta.</w:t>
      </w:r>
    </w:p>
    <w:p w:rsidR="004549CA" w:rsidRPr="00D56E83" w:rsidRDefault="004549CA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</w:p>
    <w:p w:rsidR="0011051B" w:rsidRPr="00D56E83" w:rsidRDefault="0011051B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  <w:r w:rsidRPr="00D56E83">
        <w:rPr>
          <w:rFonts w:ascii="Arial" w:hAnsi="Arial" w:cs="Arial"/>
          <w:sz w:val="24"/>
          <w:szCs w:val="24"/>
          <w:lang w:val="es-PR"/>
        </w:rPr>
        <w:t>El día del cierre</w:t>
      </w:r>
      <w:r w:rsidR="00AC5B75">
        <w:rPr>
          <w:rFonts w:ascii="Arial" w:hAnsi="Arial" w:cs="Arial"/>
          <w:sz w:val="24"/>
          <w:szCs w:val="24"/>
          <w:lang w:val="es-PR"/>
        </w:rPr>
        <w:t>,</w:t>
      </w:r>
      <w:r w:rsidRPr="00D56E83">
        <w:rPr>
          <w:rFonts w:ascii="Arial" w:hAnsi="Arial" w:cs="Arial"/>
          <w:sz w:val="24"/>
          <w:szCs w:val="24"/>
          <w:lang w:val="es-PR"/>
        </w:rPr>
        <w:t xml:space="preserve"> la parte compradora pagará el precio acordado</w:t>
      </w:r>
      <w:r w:rsidR="00474081" w:rsidRPr="00D56E83">
        <w:rPr>
          <w:rFonts w:ascii="Arial" w:hAnsi="Arial" w:cs="Arial"/>
          <w:sz w:val="24"/>
          <w:szCs w:val="24"/>
          <w:lang w:val="es-PR"/>
        </w:rPr>
        <w:t>,</w:t>
      </w:r>
      <w:r w:rsidRPr="00D56E83">
        <w:rPr>
          <w:rFonts w:ascii="Arial" w:hAnsi="Arial" w:cs="Arial"/>
          <w:sz w:val="24"/>
          <w:szCs w:val="24"/>
          <w:lang w:val="es-PR"/>
        </w:rPr>
        <w:t xml:space="preserve"> más </w:t>
      </w:r>
      <w:r w:rsidR="00AC5B75">
        <w:rPr>
          <w:rFonts w:ascii="Arial" w:hAnsi="Arial" w:cs="Arial"/>
          <w:sz w:val="24"/>
          <w:szCs w:val="24"/>
          <w:lang w:val="es-PR"/>
        </w:rPr>
        <w:t xml:space="preserve">los </w:t>
      </w:r>
      <w:r w:rsidRPr="00D56E83">
        <w:rPr>
          <w:rFonts w:ascii="Arial" w:hAnsi="Arial" w:cs="Arial"/>
          <w:sz w:val="24"/>
          <w:szCs w:val="24"/>
          <w:lang w:val="es-PR"/>
        </w:rPr>
        <w:t>gastos administrativos</w:t>
      </w:r>
      <w:r w:rsidR="00474081" w:rsidRPr="00D56E83">
        <w:rPr>
          <w:rFonts w:ascii="Arial" w:hAnsi="Arial" w:cs="Arial"/>
          <w:sz w:val="24"/>
          <w:szCs w:val="24"/>
          <w:lang w:val="es-PR"/>
        </w:rPr>
        <w:t>.</w:t>
      </w:r>
      <w:r w:rsidRPr="00D56E83">
        <w:rPr>
          <w:rFonts w:ascii="Arial" w:hAnsi="Arial" w:cs="Arial"/>
          <w:sz w:val="24"/>
          <w:szCs w:val="24"/>
          <w:lang w:val="es-PR"/>
        </w:rPr>
        <w:t xml:space="preserve"> </w:t>
      </w:r>
    </w:p>
    <w:p w:rsidR="00474081" w:rsidRPr="00D56E83" w:rsidRDefault="00474081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</w:p>
    <w:p w:rsidR="00474081" w:rsidRPr="00D56E83" w:rsidRDefault="00474081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  <w:r w:rsidRPr="00D56E83">
        <w:rPr>
          <w:rFonts w:ascii="Arial" w:hAnsi="Arial" w:cs="Arial"/>
          <w:sz w:val="24"/>
          <w:szCs w:val="24"/>
          <w:lang w:val="es-PR"/>
        </w:rPr>
        <w:t xml:space="preserve">El precio de disposición de las propiedades inmuebles será igual o mayor al precio de </w:t>
      </w:r>
      <w:r w:rsidR="00AC5B75">
        <w:rPr>
          <w:rFonts w:ascii="Arial" w:hAnsi="Arial" w:cs="Arial"/>
          <w:sz w:val="24"/>
          <w:szCs w:val="24"/>
          <w:lang w:val="es-PR"/>
        </w:rPr>
        <w:t>la</w:t>
      </w:r>
      <w:r w:rsidRPr="00D56E83">
        <w:rPr>
          <w:rFonts w:ascii="Arial" w:hAnsi="Arial" w:cs="Arial"/>
          <w:sz w:val="24"/>
          <w:szCs w:val="24"/>
          <w:lang w:val="es-PR"/>
        </w:rPr>
        <w:t xml:space="preserve"> tasación</w:t>
      </w:r>
      <w:r w:rsidR="00AC5B75">
        <w:rPr>
          <w:rFonts w:ascii="Arial" w:hAnsi="Arial" w:cs="Arial"/>
          <w:sz w:val="24"/>
          <w:szCs w:val="24"/>
          <w:lang w:val="es-PR"/>
        </w:rPr>
        <w:t xml:space="preserve"> emitida conforme a los requisitos de la Secretaría, más los </w:t>
      </w:r>
      <w:r w:rsidRPr="00D56E83">
        <w:rPr>
          <w:rFonts w:ascii="Arial" w:hAnsi="Arial" w:cs="Arial"/>
          <w:sz w:val="24"/>
          <w:szCs w:val="24"/>
          <w:lang w:val="es-PR"/>
        </w:rPr>
        <w:t>cargos administrativos.</w:t>
      </w:r>
    </w:p>
    <w:p w:rsidR="004549CA" w:rsidRPr="00D56E83" w:rsidRDefault="004549CA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</w:p>
    <w:p w:rsidR="00474081" w:rsidRDefault="00474081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  <w:r w:rsidRPr="00D56E83">
        <w:rPr>
          <w:rFonts w:ascii="Arial" w:hAnsi="Arial" w:cs="Arial"/>
          <w:sz w:val="24"/>
          <w:szCs w:val="24"/>
          <w:lang w:val="es-PR"/>
        </w:rPr>
        <w:t>El pago deberá ser realizado en cheque de gerente</w:t>
      </w:r>
      <w:r w:rsidR="00AC5B75">
        <w:rPr>
          <w:rFonts w:ascii="Arial" w:hAnsi="Arial" w:cs="Arial"/>
          <w:sz w:val="24"/>
          <w:szCs w:val="24"/>
          <w:lang w:val="es-PR"/>
        </w:rPr>
        <w:t xml:space="preserve">, </w:t>
      </w:r>
      <w:r w:rsidRPr="00D56E83">
        <w:rPr>
          <w:rFonts w:ascii="Arial" w:hAnsi="Arial" w:cs="Arial"/>
          <w:sz w:val="24"/>
          <w:szCs w:val="24"/>
          <w:lang w:val="es-PR"/>
        </w:rPr>
        <w:t xml:space="preserve">cheque certificado o giro postal. </w:t>
      </w:r>
    </w:p>
    <w:p w:rsidR="00EA7FCB" w:rsidRPr="00D56E83" w:rsidRDefault="00EA7FCB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</w:p>
    <w:p w:rsidR="00EA37E0" w:rsidRPr="00D56E83" w:rsidRDefault="007F0BFB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  <w:r>
        <w:rPr>
          <w:rFonts w:ascii="Arial" w:hAnsi="Arial" w:cs="Arial"/>
          <w:sz w:val="24"/>
          <w:szCs w:val="24"/>
          <w:lang w:val="es-PR"/>
        </w:rPr>
        <w:t>2</w:t>
      </w:r>
      <w:r w:rsidR="005013C1" w:rsidRPr="00D56E83">
        <w:rPr>
          <w:rFonts w:ascii="Arial" w:hAnsi="Arial" w:cs="Arial"/>
          <w:sz w:val="24"/>
          <w:szCs w:val="24"/>
          <w:lang w:val="es-PR"/>
        </w:rPr>
        <w:t xml:space="preserve">. </w:t>
      </w:r>
      <w:r w:rsidR="00145F9A" w:rsidRPr="00D56E83">
        <w:rPr>
          <w:rFonts w:ascii="Arial" w:hAnsi="Arial" w:cs="Arial"/>
          <w:sz w:val="24"/>
          <w:szCs w:val="24"/>
          <w:lang w:val="es-PR"/>
        </w:rPr>
        <w:t>Apartam</w:t>
      </w:r>
      <w:r w:rsidR="005013C1" w:rsidRPr="00D56E83">
        <w:rPr>
          <w:rFonts w:ascii="Arial" w:hAnsi="Arial" w:cs="Arial"/>
          <w:sz w:val="24"/>
          <w:szCs w:val="24"/>
          <w:lang w:val="es-PR"/>
        </w:rPr>
        <w:t xml:space="preserve">entos para Personas Solas (APS)- </w:t>
      </w:r>
      <w:r w:rsidR="003700BC" w:rsidRPr="00D56E83">
        <w:rPr>
          <w:rFonts w:ascii="Arial" w:hAnsi="Arial" w:cs="Arial"/>
          <w:sz w:val="24"/>
          <w:szCs w:val="24"/>
          <w:lang w:val="es-PR"/>
        </w:rPr>
        <w:t xml:space="preserve">Son </w:t>
      </w:r>
      <w:r w:rsidR="005013C1" w:rsidRPr="00D56E83">
        <w:rPr>
          <w:rFonts w:ascii="Arial" w:hAnsi="Arial" w:cs="Arial"/>
          <w:sz w:val="24"/>
          <w:szCs w:val="24"/>
          <w:lang w:val="es-PR"/>
        </w:rPr>
        <w:t xml:space="preserve">33 proyectos </w:t>
      </w:r>
      <w:r w:rsidR="009E1751" w:rsidRPr="00D56E83">
        <w:rPr>
          <w:rFonts w:ascii="Arial" w:hAnsi="Arial" w:cs="Arial"/>
          <w:sz w:val="24"/>
          <w:szCs w:val="24"/>
          <w:lang w:val="es-PR"/>
        </w:rPr>
        <w:t>di</w:t>
      </w:r>
      <w:r w:rsidR="00D33E71" w:rsidRPr="00D56E83">
        <w:rPr>
          <w:rFonts w:ascii="Arial" w:hAnsi="Arial" w:cs="Arial"/>
          <w:sz w:val="24"/>
          <w:szCs w:val="24"/>
          <w:lang w:val="es-PR"/>
        </w:rPr>
        <w:t xml:space="preserve">stribuidos en los municipios de </w:t>
      </w:r>
      <w:r w:rsidR="00D55630" w:rsidRPr="00D56E83">
        <w:rPr>
          <w:rFonts w:ascii="Arial" w:hAnsi="Arial" w:cs="Arial"/>
          <w:sz w:val="24"/>
          <w:szCs w:val="24"/>
          <w:lang w:val="es-PR"/>
        </w:rPr>
        <w:t xml:space="preserve">Aguada, Aguadilla, </w:t>
      </w:r>
      <w:proofErr w:type="spellStart"/>
      <w:r w:rsidR="00D55630" w:rsidRPr="00D56E83">
        <w:rPr>
          <w:rFonts w:ascii="Arial" w:hAnsi="Arial" w:cs="Arial"/>
          <w:sz w:val="24"/>
          <w:szCs w:val="24"/>
          <w:lang w:val="es-PR"/>
        </w:rPr>
        <w:t>Aibonito</w:t>
      </w:r>
      <w:proofErr w:type="spellEnd"/>
      <w:r w:rsidR="00D55630" w:rsidRPr="00D56E83">
        <w:rPr>
          <w:rFonts w:ascii="Arial" w:hAnsi="Arial" w:cs="Arial"/>
          <w:sz w:val="24"/>
          <w:szCs w:val="24"/>
          <w:lang w:val="es-PR"/>
        </w:rPr>
        <w:t xml:space="preserve">, Añasco, Arecibo, Barranquitas (2), Bayamón, </w:t>
      </w:r>
      <w:proofErr w:type="spellStart"/>
      <w:r w:rsidR="00D55630" w:rsidRPr="00D56E83">
        <w:rPr>
          <w:rFonts w:ascii="Arial" w:hAnsi="Arial" w:cs="Arial"/>
          <w:sz w:val="24"/>
          <w:szCs w:val="24"/>
          <w:lang w:val="es-PR"/>
        </w:rPr>
        <w:t>Caguas</w:t>
      </w:r>
      <w:proofErr w:type="spellEnd"/>
      <w:r w:rsidR="00D55630" w:rsidRPr="00D56E83">
        <w:rPr>
          <w:rFonts w:ascii="Arial" w:hAnsi="Arial" w:cs="Arial"/>
          <w:sz w:val="24"/>
          <w:szCs w:val="24"/>
          <w:lang w:val="es-PR"/>
        </w:rPr>
        <w:t xml:space="preserve"> (2), </w:t>
      </w:r>
      <w:proofErr w:type="spellStart"/>
      <w:r w:rsidR="00D55630" w:rsidRPr="00D56E83">
        <w:rPr>
          <w:rFonts w:ascii="Arial" w:hAnsi="Arial" w:cs="Arial"/>
          <w:sz w:val="24"/>
          <w:szCs w:val="24"/>
          <w:lang w:val="es-PR"/>
        </w:rPr>
        <w:t>Cayey</w:t>
      </w:r>
      <w:proofErr w:type="spellEnd"/>
      <w:r w:rsidR="00D55630" w:rsidRPr="00D56E83">
        <w:rPr>
          <w:rFonts w:ascii="Arial" w:hAnsi="Arial" w:cs="Arial"/>
          <w:sz w:val="24"/>
          <w:szCs w:val="24"/>
          <w:lang w:val="es-PR"/>
        </w:rPr>
        <w:t xml:space="preserve">, </w:t>
      </w:r>
      <w:proofErr w:type="spellStart"/>
      <w:r w:rsidR="00D55630" w:rsidRPr="00D56E83">
        <w:rPr>
          <w:rFonts w:ascii="Arial" w:hAnsi="Arial" w:cs="Arial"/>
          <w:sz w:val="24"/>
          <w:szCs w:val="24"/>
          <w:lang w:val="es-PR"/>
        </w:rPr>
        <w:t>Coamo</w:t>
      </w:r>
      <w:proofErr w:type="spellEnd"/>
      <w:r w:rsidR="00D55630" w:rsidRPr="00D56E83">
        <w:rPr>
          <w:rFonts w:ascii="Arial" w:hAnsi="Arial" w:cs="Arial"/>
          <w:sz w:val="24"/>
          <w:szCs w:val="24"/>
          <w:lang w:val="es-PR"/>
        </w:rPr>
        <w:t>, Fajardo, Guayama, Hatillo, Humaca</w:t>
      </w:r>
      <w:r w:rsidR="00EA7FCB">
        <w:rPr>
          <w:rFonts w:ascii="Arial" w:hAnsi="Arial" w:cs="Arial"/>
          <w:sz w:val="24"/>
          <w:szCs w:val="24"/>
          <w:lang w:val="es-PR"/>
        </w:rPr>
        <w:t>o (2), Isabela, Juana Díaz, Junc</w:t>
      </w:r>
      <w:r w:rsidR="00D55630" w:rsidRPr="00D56E83">
        <w:rPr>
          <w:rFonts w:ascii="Arial" w:hAnsi="Arial" w:cs="Arial"/>
          <w:sz w:val="24"/>
          <w:szCs w:val="24"/>
          <w:lang w:val="es-PR"/>
        </w:rPr>
        <w:t xml:space="preserve">os, Maricao, Mayagüez, Moca, </w:t>
      </w:r>
      <w:proofErr w:type="spellStart"/>
      <w:r w:rsidR="00D55630" w:rsidRPr="00D56E83">
        <w:rPr>
          <w:rFonts w:ascii="Arial" w:hAnsi="Arial" w:cs="Arial"/>
          <w:sz w:val="24"/>
          <w:szCs w:val="24"/>
          <w:lang w:val="es-PR"/>
        </w:rPr>
        <w:t>Morovis</w:t>
      </w:r>
      <w:proofErr w:type="spellEnd"/>
      <w:r w:rsidR="00D55630" w:rsidRPr="00D56E83">
        <w:rPr>
          <w:rFonts w:ascii="Arial" w:hAnsi="Arial" w:cs="Arial"/>
          <w:sz w:val="24"/>
          <w:szCs w:val="24"/>
          <w:lang w:val="es-PR"/>
        </w:rPr>
        <w:t xml:space="preserve">, </w:t>
      </w:r>
      <w:proofErr w:type="spellStart"/>
      <w:r w:rsidR="00D55630" w:rsidRPr="00D56E83">
        <w:rPr>
          <w:rFonts w:ascii="Arial" w:hAnsi="Arial" w:cs="Arial"/>
          <w:sz w:val="24"/>
          <w:szCs w:val="24"/>
          <w:lang w:val="es-PR"/>
        </w:rPr>
        <w:t>Naguabo</w:t>
      </w:r>
      <w:proofErr w:type="spellEnd"/>
      <w:r w:rsidR="00D55630" w:rsidRPr="00D56E83">
        <w:rPr>
          <w:rFonts w:ascii="Arial" w:hAnsi="Arial" w:cs="Arial"/>
          <w:sz w:val="24"/>
          <w:szCs w:val="24"/>
          <w:lang w:val="es-PR"/>
        </w:rPr>
        <w:t xml:space="preserve"> (2), Ponce (2), Quebradillas, San Germán, San Juan (2) y San Sebastián, </w:t>
      </w:r>
      <w:r w:rsidR="005013C1" w:rsidRPr="00D56E83">
        <w:rPr>
          <w:rFonts w:ascii="Arial" w:hAnsi="Arial" w:cs="Arial"/>
          <w:sz w:val="24"/>
          <w:szCs w:val="24"/>
          <w:lang w:val="es-PR"/>
        </w:rPr>
        <w:t xml:space="preserve">destinados </w:t>
      </w:r>
      <w:r w:rsidR="009E1751" w:rsidRPr="00D56E83">
        <w:rPr>
          <w:rFonts w:ascii="Arial" w:hAnsi="Arial" w:cs="Arial"/>
          <w:sz w:val="24"/>
          <w:szCs w:val="24"/>
          <w:lang w:val="es-PR"/>
        </w:rPr>
        <w:t xml:space="preserve">para vivienda de alquiler para </w:t>
      </w:r>
      <w:r w:rsidR="005013C1" w:rsidRPr="00D56E83">
        <w:rPr>
          <w:rFonts w:ascii="Arial" w:hAnsi="Arial" w:cs="Arial"/>
          <w:sz w:val="24"/>
          <w:szCs w:val="24"/>
          <w:lang w:val="es-PR"/>
        </w:rPr>
        <w:t>personas de edad avanzada.</w:t>
      </w:r>
    </w:p>
    <w:p w:rsidR="00F551A1" w:rsidRPr="00D56E83" w:rsidRDefault="00F551A1" w:rsidP="00D56E83">
      <w:pPr>
        <w:pStyle w:val="NoSpacing"/>
        <w:jc w:val="both"/>
        <w:rPr>
          <w:rFonts w:ascii="Arial" w:hAnsi="Arial" w:cs="Arial"/>
          <w:sz w:val="24"/>
          <w:szCs w:val="24"/>
          <w:lang w:val="es-PR"/>
        </w:rPr>
      </w:pPr>
    </w:p>
    <w:sectPr w:rsidR="00F551A1" w:rsidRPr="00D56E83" w:rsidSect="002217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B75" w:rsidRDefault="00AC5B75" w:rsidP="00AC5B75">
      <w:pPr>
        <w:spacing w:after="0" w:line="240" w:lineRule="auto"/>
      </w:pPr>
      <w:r>
        <w:separator/>
      </w:r>
    </w:p>
  </w:endnote>
  <w:endnote w:type="continuationSeparator" w:id="0">
    <w:p w:rsidR="00AC5B75" w:rsidRDefault="00AC5B75" w:rsidP="00AC5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B75" w:rsidRDefault="00AC5B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6387"/>
      <w:docPartObj>
        <w:docPartGallery w:val="Page Numbers (Bottom of Page)"/>
        <w:docPartUnique/>
      </w:docPartObj>
    </w:sdtPr>
    <w:sdtContent>
      <w:p w:rsidR="00AC5B75" w:rsidRDefault="00AC5B75">
        <w:pPr>
          <w:pStyle w:val="Footer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AC5B75" w:rsidRDefault="00AC5B7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B75" w:rsidRDefault="00AC5B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B75" w:rsidRDefault="00AC5B75" w:rsidP="00AC5B75">
      <w:pPr>
        <w:spacing w:after="0" w:line="240" w:lineRule="auto"/>
      </w:pPr>
      <w:r>
        <w:separator/>
      </w:r>
    </w:p>
  </w:footnote>
  <w:footnote w:type="continuationSeparator" w:id="0">
    <w:p w:rsidR="00AC5B75" w:rsidRDefault="00AC5B75" w:rsidP="00AC5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B75" w:rsidRDefault="00AC5B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B75" w:rsidRDefault="00AC5B7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B75" w:rsidRDefault="00AC5B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2335"/>
    <w:multiLevelType w:val="hybridMultilevel"/>
    <w:tmpl w:val="0492935A"/>
    <w:lvl w:ilvl="0" w:tplc="DA7EC52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36C16"/>
    <w:multiLevelType w:val="hybridMultilevel"/>
    <w:tmpl w:val="AF329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F2883"/>
    <w:multiLevelType w:val="hybridMultilevel"/>
    <w:tmpl w:val="AB9E3F3E"/>
    <w:lvl w:ilvl="0" w:tplc="A68498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98F6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9250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FEAC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FE69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44E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367E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663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7ED74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AA3220"/>
    <w:multiLevelType w:val="hybridMultilevel"/>
    <w:tmpl w:val="5DDC5A64"/>
    <w:lvl w:ilvl="0" w:tplc="9A2619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645E3"/>
    <w:multiLevelType w:val="hybridMultilevel"/>
    <w:tmpl w:val="9B7A0DEE"/>
    <w:lvl w:ilvl="0" w:tplc="70BC5C9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76460"/>
    <w:multiLevelType w:val="hybridMultilevel"/>
    <w:tmpl w:val="5FB4DD32"/>
    <w:lvl w:ilvl="0" w:tplc="6A687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F0C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23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903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B88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FC7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328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727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1C0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2BB5BAF"/>
    <w:multiLevelType w:val="hybridMultilevel"/>
    <w:tmpl w:val="788C0C20"/>
    <w:lvl w:ilvl="0" w:tplc="275EA8A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824A20"/>
    <w:multiLevelType w:val="hybridMultilevel"/>
    <w:tmpl w:val="D81E9428"/>
    <w:lvl w:ilvl="0" w:tplc="26CA9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62E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C42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C2A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1A6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C6D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D64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186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CC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282400F"/>
    <w:multiLevelType w:val="hybridMultilevel"/>
    <w:tmpl w:val="9190D5B8"/>
    <w:lvl w:ilvl="0" w:tplc="8214B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92A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021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24D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4E2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02E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A86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AE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84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B315929"/>
    <w:multiLevelType w:val="hybridMultilevel"/>
    <w:tmpl w:val="72E08622"/>
    <w:lvl w:ilvl="0" w:tplc="6C78A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46B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269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F0E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C8C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941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CD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8E5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00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7E0"/>
    <w:rsid w:val="00080B3B"/>
    <w:rsid w:val="000C5902"/>
    <w:rsid w:val="0011051B"/>
    <w:rsid w:val="001449C6"/>
    <w:rsid w:val="00145F9A"/>
    <w:rsid w:val="00163FC8"/>
    <w:rsid w:val="00187565"/>
    <w:rsid w:val="001D005E"/>
    <w:rsid w:val="001F2B8D"/>
    <w:rsid w:val="002217A2"/>
    <w:rsid w:val="00334AAF"/>
    <w:rsid w:val="003700BC"/>
    <w:rsid w:val="00396A5A"/>
    <w:rsid w:val="00442872"/>
    <w:rsid w:val="00445991"/>
    <w:rsid w:val="004549CA"/>
    <w:rsid w:val="00474081"/>
    <w:rsid w:val="004A4045"/>
    <w:rsid w:val="005013C1"/>
    <w:rsid w:val="00547BC2"/>
    <w:rsid w:val="005E2B68"/>
    <w:rsid w:val="005F6414"/>
    <w:rsid w:val="00607FF6"/>
    <w:rsid w:val="006A680A"/>
    <w:rsid w:val="006C7148"/>
    <w:rsid w:val="00783A9B"/>
    <w:rsid w:val="007D432C"/>
    <w:rsid w:val="007F0BFB"/>
    <w:rsid w:val="00835E60"/>
    <w:rsid w:val="00906ED1"/>
    <w:rsid w:val="0093763E"/>
    <w:rsid w:val="009435D2"/>
    <w:rsid w:val="009C23CC"/>
    <w:rsid w:val="009E1751"/>
    <w:rsid w:val="00A1057F"/>
    <w:rsid w:val="00A23282"/>
    <w:rsid w:val="00AC5B75"/>
    <w:rsid w:val="00B70F21"/>
    <w:rsid w:val="00BB4937"/>
    <w:rsid w:val="00C04003"/>
    <w:rsid w:val="00C56B9C"/>
    <w:rsid w:val="00C854E1"/>
    <w:rsid w:val="00C959FD"/>
    <w:rsid w:val="00CC6A82"/>
    <w:rsid w:val="00CC7650"/>
    <w:rsid w:val="00CF754F"/>
    <w:rsid w:val="00D33E71"/>
    <w:rsid w:val="00D35F0D"/>
    <w:rsid w:val="00D45751"/>
    <w:rsid w:val="00D55630"/>
    <w:rsid w:val="00D56E83"/>
    <w:rsid w:val="00DF2490"/>
    <w:rsid w:val="00E26D71"/>
    <w:rsid w:val="00E35560"/>
    <w:rsid w:val="00EA37E0"/>
    <w:rsid w:val="00EA7FCB"/>
    <w:rsid w:val="00EB5F3E"/>
    <w:rsid w:val="00EE3174"/>
    <w:rsid w:val="00F551A1"/>
    <w:rsid w:val="00F822BF"/>
    <w:rsid w:val="00FA7E3B"/>
    <w:rsid w:val="00FC203A"/>
    <w:rsid w:val="00FD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1A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5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7650"/>
    <w:pPr>
      <w:ind w:left="720"/>
      <w:contextualSpacing/>
    </w:pPr>
  </w:style>
  <w:style w:type="paragraph" w:styleId="NoSpacing">
    <w:name w:val="No Spacing"/>
    <w:uiPriority w:val="1"/>
    <w:qFormat/>
    <w:rsid w:val="00C0400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6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C5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5B75"/>
  </w:style>
  <w:style w:type="paragraph" w:styleId="Footer">
    <w:name w:val="footer"/>
    <w:basedOn w:val="Normal"/>
    <w:link w:val="FooterChar"/>
    <w:uiPriority w:val="99"/>
    <w:unhideWhenUsed/>
    <w:rsid w:val="00AC5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B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15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1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8993">
          <w:marLeft w:val="6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582">
          <w:marLeft w:val="6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0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4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739">
          <w:marLeft w:val="6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376">
          <w:marLeft w:val="6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9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rtiz@vivienda.pr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bellaflores@vivienda.pr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39EDE-2518-4BCF-8CE8-E900D08D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Departamento de la Vivienda</Company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Dgcervoni</dc:creator>
  <cp:keywords/>
  <dc:description/>
  <cp:lastModifiedBy>Dilyan</cp:lastModifiedBy>
  <cp:revision>45</cp:revision>
  <dcterms:created xsi:type="dcterms:W3CDTF">2014-10-30T14:14:00Z</dcterms:created>
  <dcterms:modified xsi:type="dcterms:W3CDTF">2015-04-24T20:54:00Z</dcterms:modified>
</cp:coreProperties>
</file>